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tblpXSpec="center" w:tblpY="372"/>
        <w:tblOverlap w:val="never"/>
        <w:tblW w:w="9582" w:type="dxa"/>
        <w:tblLook w:val="04A0"/>
      </w:tblPr>
      <w:tblGrid>
        <w:gridCol w:w="4309"/>
        <w:gridCol w:w="659"/>
        <w:gridCol w:w="4614"/>
      </w:tblGrid>
      <w:tr w:rsidR="00596BA4" w:rsidTr="00596BA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96BA4" w:rsidRPr="00860253" w:rsidRDefault="00860253" w:rsidP="006E27CE">
            <w:pPr>
              <w:rPr>
                <w:i/>
                <w:noProof/>
                <w:color w:val="A6A6A6" w:themeColor="background1" w:themeShade="A6"/>
                <w:lang w:val="ro-RO"/>
              </w:rPr>
            </w:pPr>
            <w:r w:rsidRPr="00860253">
              <w:rPr>
                <w:i/>
                <w:noProof/>
                <w:color w:val="A6A6A6" w:themeColor="background1" w:themeShade="A6"/>
                <w:lang w:val="ro-RO"/>
              </w:rPr>
              <w:t>Antet institutuţie solicitant</w:t>
            </w:r>
            <w:r w:rsidR="006E27CE">
              <w:rPr>
                <w:i/>
                <w:noProof/>
                <w:color w:val="A6A6A6" w:themeColor="background1" w:themeShade="A6"/>
                <w:lang w:val="ro-RO"/>
              </w:rPr>
              <w:t>ă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96BA4" w:rsidRDefault="00596BA4" w:rsidP="008D2C64">
            <w:pPr>
              <w:rPr>
                <w:noProof/>
                <w:lang w:val="ro-RO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A4" w:rsidRDefault="00596BA4" w:rsidP="00596BA4">
            <w:pPr>
              <w:rPr>
                <w:noProof/>
                <w:lang w:val="ro-RO"/>
              </w:rPr>
            </w:pPr>
          </w:p>
        </w:tc>
      </w:tr>
      <w:tr w:rsidR="00860253" w:rsidTr="00596BA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0253" w:rsidRDefault="00860253" w:rsidP="008D2C64">
            <w:pPr>
              <w:rPr>
                <w:noProof/>
                <w:lang w:val="ro-RO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60253" w:rsidRDefault="00860253" w:rsidP="008D2C64">
            <w:pPr>
              <w:rPr>
                <w:noProof/>
                <w:lang w:val="ro-RO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253" w:rsidRDefault="00860253" w:rsidP="00596BA4">
            <w:pPr>
              <w:rPr>
                <w:noProof/>
                <w:lang w:val="ro-RO"/>
              </w:rPr>
            </w:pPr>
          </w:p>
        </w:tc>
      </w:tr>
      <w:tr w:rsidR="00860253" w:rsidTr="00596BA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0253" w:rsidRDefault="00860253" w:rsidP="008D2C64">
            <w:pPr>
              <w:rPr>
                <w:noProof/>
                <w:lang w:val="ro-RO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60253" w:rsidRDefault="00860253" w:rsidP="008D2C64">
            <w:pPr>
              <w:rPr>
                <w:noProof/>
                <w:lang w:val="ro-RO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253" w:rsidRPr="00860253" w:rsidRDefault="00860253" w:rsidP="00596BA4">
            <w:pPr>
              <w:rPr>
                <w:noProof/>
                <w:color w:val="A6A6A6" w:themeColor="background1" w:themeShade="A6"/>
                <w:lang w:val="ro-RO"/>
              </w:rPr>
            </w:pPr>
            <w:r w:rsidRPr="00860253">
              <w:rPr>
                <w:noProof/>
                <w:color w:val="A6A6A6" w:themeColor="background1" w:themeShade="A6"/>
                <w:lang w:val="ro-RO"/>
              </w:rPr>
              <w:t>Nr. înregistrare/data ......................................</w:t>
            </w:r>
          </w:p>
        </w:tc>
      </w:tr>
    </w:tbl>
    <w:p w:rsidR="004660F8" w:rsidRDefault="004660F8" w:rsidP="004660F8">
      <w:pPr>
        <w:rPr>
          <w:noProof/>
          <w:lang w:val="ro-RO"/>
        </w:rPr>
      </w:pPr>
    </w:p>
    <w:p w:rsidR="00E25A3B" w:rsidRDefault="00E25A3B" w:rsidP="004660F8">
      <w:pPr>
        <w:rPr>
          <w:noProof/>
          <w:lang w:val="ro-RO"/>
        </w:rPr>
      </w:pPr>
    </w:p>
    <w:p w:rsidR="00E25A3B" w:rsidRDefault="00E25A3B" w:rsidP="004660F8">
      <w:pPr>
        <w:rPr>
          <w:noProof/>
          <w:lang w:val="ro-RO"/>
        </w:rPr>
      </w:pPr>
    </w:p>
    <w:p w:rsidR="004660F8" w:rsidRDefault="004660F8" w:rsidP="004660F8">
      <w:pPr>
        <w:rPr>
          <w:noProof/>
          <w:lang w:val="ro-RO"/>
        </w:rPr>
      </w:pPr>
    </w:p>
    <w:p w:rsidR="004660F8" w:rsidRPr="007C1EE4" w:rsidRDefault="008D2C64" w:rsidP="004660F8">
      <w:pPr>
        <w:rPr>
          <w:i/>
          <w:noProof/>
          <w:sz w:val="24"/>
          <w:szCs w:val="24"/>
          <w:lang w:val="ro-RO"/>
        </w:rPr>
      </w:pPr>
      <w:r w:rsidRPr="007C1EE4">
        <w:rPr>
          <w:i/>
          <w:noProof/>
          <w:sz w:val="24"/>
          <w:szCs w:val="24"/>
          <w:lang w:val="ro-RO"/>
        </w:rPr>
        <w:t>Către:</w:t>
      </w:r>
    </w:p>
    <w:p w:rsidR="008D2C64" w:rsidRPr="00936C4F" w:rsidRDefault="008D2C64" w:rsidP="007C1EE4">
      <w:pPr>
        <w:ind w:left="720"/>
        <w:rPr>
          <w:b/>
          <w:noProof/>
          <w:sz w:val="26"/>
          <w:szCs w:val="26"/>
          <w:lang w:val="ro-RO"/>
        </w:rPr>
      </w:pPr>
      <w:r w:rsidRPr="00936C4F">
        <w:rPr>
          <w:b/>
          <w:noProof/>
          <w:sz w:val="26"/>
          <w:szCs w:val="26"/>
          <w:lang w:val="ro-RO"/>
        </w:rPr>
        <w:t>Institutul de Speologie „Emil Racoviţă”</w:t>
      </w:r>
    </w:p>
    <w:p w:rsidR="008D2C64" w:rsidRPr="009E6209" w:rsidRDefault="007C1EE4" w:rsidP="007C1EE4">
      <w:pPr>
        <w:ind w:left="720"/>
        <w:rPr>
          <w:i/>
          <w:noProof/>
          <w:sz w:val="20"/>
          <w:szCs w:val="20"/>
          <w:lang w:val="ro-RO"/>
        </w:rPr>
      </w:pPr>
      <w:r w:rsidRPr="009E6209">
        <w:rPr>
          <w:i/>
          <w:noProof/>
          <w:sz w:val="20"/>
          <w:szCs w:val="20"/>
          <w:lang w:val="ro-RO"/>
        </w:rPr>
        <w:t xml:space="preserve">din Bucureşti, </w:t>
      </w:r>
      <w:r w:rsidR="006E27CE" w:rsidRPr="009E6209">
        <w:rPr>
          <w:i/>
          <w:noProof/>
          <w:sz w:val="20"/>
          <w:szCs w:val="20"/>
          <w:lang w:val="ro-RO"/>
        </w:rPr>
        <w:t>Calea 13 Septembrie</w:t>
      </w:r>
      <w:r w:rsidRPr="009E6209">
        <w:rPr>
          <w:i/>
          <w:noProof/>
          <w:sz w:val="20"/>
          <w:szCs w:val="20"/>
          <w:lang w:val="ro-RO"/>
        </w:rPr>
        <w:t xml:space="preserve">, Nr. </w:t>
      </w:r>
      <w:r w:rsidR="006E27CE" w:rsidRPr="009E6209">
        <w:rPr>
          <w:i/>
          <w:noProof/>
          <w:sz w:val="20"/>
          <w:szCs w:val="20"/>
          <w:lang w:val="ro-RO"/>
        </w:rPr>
        <w:t>13</w:t>
      </w:r>
    </w:p>
    <w:p w:rsidR="009E6209" w:rsidRPr="009E6209" w:rsidRDefault="009E6209" w:rsidP="007C1EE4">
      <w:pPr>
        <w:ind w:left="720"/>
        <w:rPr>
          <w:i/>
          <w:noProof/>
          <w:sz w:val="20"/>
          <w:szCs w:val="20"/>
          <w:lang w:val="ro-RO"/>
        </w:rPr>
      </w:pPr>
      <w:r w:rsidRPr="009E6209">
        <w:rPr>
          <w:i/>
          <w:smallCaps/>
          <w:noProof/>
          <w:sz w:val="20"/>
          <w:szCs w:val="20"/>
          <w:lang w:val="ro-RO"/>
        </w:rPr>
        <w:t>fax</w:t>
      </w:r>
      <w:r w:rsidRPr="009E6209">
        <w:rPr>
          <w:i/>
          <w:noProof/>
          <w:sz w:val="20"/>
          <w:szCs w:val="20"/>
          <w:lang w:val="ro-RO"/>
        </w:rPr>
        <w:t>: 021 318 8132; e-mail: constmarin@gmail.com</w:t>
      </w:r>
    </w:p>
    <w:p w:rsidR="00EE3A85" w:rsidRDefault="00EE3A85" w:rsidP="00EE3A85">
      <w:pPr>
        <w:rPr>
          <w:i/>
          <w:noProof/>
          <w:sz w:val="24"/>
          <w:szCs w:val="24"/>
          <w:lang w:val="ro-RO"/>
        </w:rPr>
      </w:pPr>
    </w:p>
    <w:p w:rsidR="00EE3A85" w:rsidRPr="007C1EE4" w:rsidRDefault="00EE3A85" w:rsidP="00EE3A85">
      <w:pPr>
        <w:rPr>
          <w:i/>
          <w:noProof/>
          <w:sz w:val="24"/>
          <w:szCs w:val="24"/>
          <w:lang w:val="ro-RO"/>
        </w:rPr>
      </w:pPr>
      <w:r>
        <w:rPr>
          <w:i/>
          <w:noProof/>
          <w:sz w:val="24"/>
          <w:szCs w:val="24"/>
          <w:lang w:val="ro-RO"/>
        </w:rPr>
        <w:t>În atenţia</w:t>
      </w:r>
      <w:r w:rsidRPr="007C1EE4">
        <w:rPr>
          <w:i/>
          <w:noProof/>
          <w:sz w:val="24"/>
          <w:szCs w:val="24"/>
          <w:lang w:val="ro-RO"/>
        </w:rPr>
        <w:t>:</w:t>
      </w:r>
    </w:p>
    <w:p w:rsidR="00EE3A85" w:rsidRPr="006E27CE" w:rsidRDefault="00EE3A85" w:rsidP="00EE3A85">
      <w:pPr>
        <w:ind w:left="720"/>
        <w:rPr>
          <w:rFonts w:ascii="Cooper Black" w:hAnsi="Cooper Black"/>
          <w:noProof/>
          <w:sz w:val="24"/>
          <w:szCs w:val="24"/>
          <w:lang w:val="ro-RO"/>
        </w:rPr>
      </w:pPr>
      <w:r w:rsidRPr="006E27CE">
        <w:rPr>
          <w:rFonts w:ascii="Cooper Black" w:hAnsi="Cooper Black"/>
          <w:noProof/>
          <w:sz w:val="24"/>
          <w:szCs w:val="24"/>
          <w:lang w:val="ro-RO"/>
        </w:rPr>
        <w:t>Laboratorul</w:t>
      </w:r>
      <w:r>
        <w:rPr>
          <w:rFonts w:ascii="Cooper Black" w:hAnsi="Cooper Black"/>
          <w:noProof/>
          <w:sz w:val="24"/>
          <w:szCs w:val="24"/>
          <w:lang w:val="ro-RO"/>
        </w:rPr>
        <w:t>ui</w:t>
      </w:r>
      <w:r w:rsidRPr="006E27CE">
        <w:rPr>
          <w:rFonts w:ascii="Cooper Black" w:hAnsi="Cooper Black"/>
          <w:noProof/>
          <w:sz w:val="24"/>
          <w:szCs w:val="24"/>
          <w:lang w:val="ro-RO"/>
        </w:rPr>
        <w:t xml:space="preserve"> de Hidrogeochimie</w:t>
      </w:r>
    </w:p>
    <w:p w:rsidR="004660F8" w:rsidRDefault="004660F8" w:rsidP="004660F8">
      <w:pPr>
        <w:rPr>
          <w:noProof/>
          <w:lang w:val="ro-RO"/>
        </w:rPr>
      </w:pPr>
    </w:p>
    <w:p w:rsidR="004660F8" w:rsidRDefault="004660F8" w:rsidP="004660F8">
      <w:pPr>
        <w:rPr>
          <w:noProof/>
          <w:lang w:val="ro-RO"/>
        </w:rPr>
      </w:pPr>
    </w:p>
    <w:p w:rsidR="004660F8" w:rsidRPr="006E27CE" w:rsidRDefault="00860253" w:rsidP="004660F8">
      <w:pPr>
        <w:rPr>
          <w:noProof/>
          <w:sz w:val="24"/>
          <w:szCs w:val="24"/>
          <w:lang w:val="ro-RO"/>
        </w:rPr>
      </w:pPr>
      <w:r w:rsidRPr="006E27CE">
        <w:rPr>
          <w:noProof/>
          <w:sz w:val="24"/>
          <w:szCs w:val="24"/>
          <w:lang w:val="ro-RO"/>
        </w:rPr>
        <w:t>V</w:t>
      </w:r>
      <w:r w:rsidR="00596BA4" w:rsidRPr="006E27CE">
        <w:rPr>
          <w:noProof/>
          <w:sz w:val="24"/>
          <w:szCs w:val="24"/>
          <w:lang w:val="ro-RO"/>
        </w:rPr>
        <w:t>ă rugăm să ne prez</w:t>
      </w:r>
      <w:r w:rsidRPr="006E27CE">
        <w:rPr>
          <w:noProof/>
          <w:sz w:val="24"/>
          <w:szCs w:val="24"/>
          <w:lang w:val="ro-RO"/>
        </w:rPr>
        <w:t>e</w:t>
      </w:r>
      <w:r w:rsidR="00596BA4" w:rsidRPr="006E27CE">
        <w:rPr>
          <w:noProof/>
          <w:sz w:val="24"/>
          <w:szCs w:val="24"/>
          <w:lang w:val="ro-RO"/>
        </w:rPr>
        <w:t xml:space="preserve">ntaţi oferta dumneavoastră de preţ pentru </w:t>
      </w:r>
      <w:r w:rsidRPr="006E27CE">
        <w:rPr>
          <w:noProof/>
          <w:sz w:val="24"/>
          <w:szCs w:val="24"/>
          <w:lang w:val="ro-RO"/>
        </w:rPr>
        <w:t xml:space="preserve">serviciile de analiză chimică </w:t>
      </w:r>
      <w:r w:rsidR="006E27CE" w:rsidRPr="006E27CE">
        <w:rPr>
          <w:noProof/>
          <w:sz w:val="24"/>
          <w:szCs w:val="24"/>
          <w:lang w:val="ro-RO"/>
        </w:rPr>
        <w:t xml:space="preserve">de probe de apă conform </w:t>
      </w:r>
      <w:r w:rsidRPr="006E27CE">
        <w:rPr>
          <w:noProof/>
          <w:sz w:val="24"/>
          <w:szCs w:val="24"/>
          <w:lang w:val="ro-RO"/>
        </w:rPr>
        <w:t>specifica</w:t>
      </w:r>
      <w:r w:rsidR="006E27CE" w:rsidRPr="006E27CE">
        <w:rPr>
          <w:noProof/>
          <w:sz w:val="24"/>
          <w:szCs w:val="24"/>
          <w:lang w:val="ro-RO"/>
        </w:rPr>
        <w:t xml:space="preserve">ţiilor </w:t>
      </w:r>
      <w:r w:rsidRPr="006E27CE">
        <w:rPr>
          <w:noProof/>
          <w:sz w:val="24"/>
          <w:szCs w:val="24"/>
          <w:lang w:val="ro-RO"/>
        </w:rPr>
        <w:t>ce urmează.</w:t>
      </w:r>
    </w:p>
    <w:p w:rsidR="00860253" w:rsidRPr="006E27CE" w:rsidRDefault="00860253" w:rsidP="004660F8">
      <w:pPr>
        <w:rPr>
          <w:noProof/>
          <w:sz w:val="24"/>
          <w:szCs w:val="24"/>
          <w:lang w:val="ro-RO"/>
        </w:rPr>
      </w:pPr>
    </w:p>
    <w:p w:rsidR="00860253" w:rsidRPr="006E27CE" w:rsidRDefault="00860253" w:rsidP="004660F8">
      <w:pPr>
        <w:rPr>
          <w:noProof/>
          <w:sz w:val="24"/>
          <w:szCs w:val="24"/>
          <w:lang w:val="ro-RO"/>
        </w:rPr>
      </w:pPr>
      <w:r w:rsidRPr="006E27CE">
        <w:rPr>
          <w:noProof/>
          <w:sz w:val="24"/>
          <w:szCs w:val="24"/>
          <w:lang w:val="ro-RO"/>
        </w:rPr>
        <w:t>Aşteptăm oferta dumneavoastră, semnată şi ştampilată</w:t>
      </w:r>
      <w:r w:rsidR="006E27CE" w:rsidRPr="006E27CE">
        <w:rPr>
          <w:noProof/>
          <w:sz w:val="24"/>
          <w:szCs w:val="24"/>
          <w:lang w:val="ro-RO"/>
        </w:rPr>
        <w:t xml:space="preserve">, la numărul de </w:t>
      </w:r>
      <w:r w:rsidR="006E27CE" w:rsidRPr="006E27CE">
        <w:rPr>
          <w:smallCaps/>
          <w:noProof/>
          <w:sz w:val="24"/>
          <w:szCs w:val="24"/>
          <w:lang w:val="ro-RO"/>
        </w:rPr>
        <w:t>fax</w:t>
      </w:r>
      <w:r w:rsidR="006E27CE" w:rsidRPr="006E27CE">
        <w:rPr>
          <w:noProof/>
          <w:sz w:val="24"/>
          <w:szCs w:val="24"/>
          <w:lang w:val="ro-RO"/>
        </w:rPr>
        <w:t xml:space="preserve"> ...................</w:t>
      </w:r>
      <w:r w:rsidR="006E27CE">
        <w:rPr>
          <w:noProof/>
          <w:sz w:val="24"/>
          <w:szCs w:val="24"/>
          <w:lang w:val="ro-RO"/>
        </w:rPr>
        <w:t>.</w:t>
      </w:r>
      <w:r w:rsidR="006E27CE" w:rsidRPr="006E27CE">
        <w:rPr>
          <w:noProof/>
          <w:sz w:val="24"/>
          <w:szCs w:val="24"/>
          <w:lang w:val="ro-RO"/>
        </w:rPr>
        <w:t>.. sau scanată pe adresa de e-mail ...............................................@............................., până la data de ...................................................., i</w:t>
      </w:r>
      <w:r w:rsidR="006E27CE">
        <w:rPr>
          <w:noProof/>
          <w:sz w:val="24"/>
          <w:szCs w:val="24"/>
          <w:lang w:val="ro-RO"/>
        </w:rPr>
        <w:t>n</w:t>
      </w:r>
      <w:r w:rsidR="006E27CE" w:rsidRPr="006E27CE">
        <w:rPr>
          <w:noProof/>
          <w:sz w:val="24"/>
          <w:szCs w:val="24"/>
          <w:lang w:val="ro-RO"/>
        </w:rPr>
        <w:t>clusiv.</w:t>
      </w:r>
    </w:p>
    <w:p w:rsidR="004660F8" w:rsidRDefault="004660F8" w:rsidP="004660F8">
      <w:pPr>
        <w:rPr>
          <w:noProof/>
          <w:lang w:val="ro-RO"/>
        </w:rPr>
      </w:pPr>
    </w:p>
    <w:p w:rsidR="00B02A18" w:rsidRDefault="00B02A18" w:rsidP="004660F8">
      <w:pPr>
        <w:rPr>
          <w:b/>
          <w:smallCaps/>
          <w:noProof/>
          <w:u w:val="single"/>
          <w:lang w:val="ro-RO"/>
        </w:rPr>
      </w:pPr>
    </w:p>
    <w:p w:rsidR="004660F8" w:rsidRPr="00D06459" w:rsidRDefault="00671CBF" w:rsidP="004660F8">
      <w:pPr>
        <w:rPr>
          <w:b/>
          <w:smallCaps/>
          <w:noProof/>
          <w:u w:val="single"/>
          <w:lang w:val="ro-RO"/>
        </w:rPr>
      </w:pPr>
      <w:r>
        <w:rPr>
          <w:b/>
          <w:smallCaps/>
          <w:noProof/>
          <w:u w:val="single"/>
          <w:lang w:val="ro-RO"/>
        </w:rPr>
        <w:t>Număr</w:t>
      </w:r>
      <w:r w:rsidR="00CB601D">
        <w:rPr>
          <w:b/>
          <w:smallCaps/>
          <w:noProof/>
          <w:u w:val="single"/>
          <w:lang w:val="ro-RO"/>
        </w:rPr>
        <w:t xml:space="preserve"> de</w:t>
      </w:r>
      <w:r>
        <w:rPr>
          <w:b/>
          <w:smallCaps/>
          <w:noProof/>
          <w:u w:val="single"/>
          <w:lang w:val="ro-RO"/>
        </w:rPr>
        <w:t xml:space="preserve"> probe</w:t>
      </w:r>
      <w:r w:rsidR="00776C66">
        <w:rPr>
          <w:b/>
          <w:smallCaps/>
          <w:noProof/>
          <w:u w:val="single"/>
          <w:lang w:val="ro-RO"/>
        </w:rPr>
        <w:t xml:space="preserve"> de analizat</w:t>
      </w:r>
    </w:p>
    <w:p w:rsidR="004660F8" w:rsidRDefault="004660F8" w:rsidP="004660F8">
      <w:pPr>
        <w:rPr>
          <w:noProof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3"/>
      </w:tblGrid>
      <w:tr w:rsidR="00CB601D" w:rsidTr="00606C66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CB601D" w:rsidRPr="00BC2065" w:rsidRDefault="00CB601D" w:rsidP="00CB601D">
            <w:pPr>
              <w:rPr>
                <w:noProof/>
                <w:lang w:val="ro-RO"/>
              </w:rPr>
            </w:pPr>
            <w:r w:rsidRPr="00BC2065">
              <w:rPr>
                <w:noProof/>
                <w:sz w:val="20"/>
                <w:szCs w:val="20"/>
                <w:lang w:val="ro-RO"/>
              </w:rPr>
              <w:t>Apă subterană (</w:t>
            </w:r>
            <w:r w:rsidRPr="00BC2065">
              <w:rPr>
                <w:i/>
                <w:noProof/>
                <w:sz w:val="20"/>
                <w:szCs w:val="20"/>
                <w:lang w:val="ro-RO"/>
              </w:rPr>
              <w:t>inclusiv freatică</w:t>
            </w:r>
            <w:r w:rsidRPr="00BC2065">
              <w:rPr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01D" w:rsidRDefault="00CB601D" w:rsidP="004660F8">
            <w:pPr>
              <w:rPr>
                <w:noProof/>
                <w:lang w:val="ro-RO"/>
              </w:rPr>
            </w:pPr>
          </w:p>
        </w:tc>
      </w:tr>
      <w:tr w:rsidR="00CB601D" w:rsidTr="00606C66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CB601D" w:rsidRPr="00BC2065" w:rsidRDefault="00CB601D" w:rsidP="00CB601D">
            <w:pPr>
              <w:rPr>
                <w:noProof/>
                <w:lang w:val="ro-RO"/>
              </w:rPr>
            </w:pPr>
            <w:r w:rsidRPr="00BC2065">
              <w:rPr>
                <w:noProof/>
                <w:sz w:val="20"/>
                <w:szCs w:val="20"/>
                <w:lang w:val="ro-RO"/>
              </w:rPr>
              <w:t>Apă minerală (</w:t>
            </w:r>
            <w:r w:rsidRPr="00BC2065">
              <w:rPr>
                <w:i/>
                <w:noProof/>
                <w:sz w:val="20"/>
                <w:szCs w:val="20"/>
                <w:lang w:val="ro-RO"/>
              </w:rPr>
              <w:t>definită conform HG 1020/2005</w:t>
            </w:r>
            <w:r w:rsidRPr="00BC2065">
              <w:rPr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01D" w:rsidRDefault="00CB601D" w:rsidP="004660F8">
            <w:pPr>
              <w:rPr>
                <w:noProof/>
                <w:lang w:val="ro-RO"/>
              </w:rPr>
            </w:pPr>
          </w:p>
        </w:tc>
      </w:tr>
      <w:tr w:rsidR="00CB601D" w:rsidTr="00606C66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CB601D" w:rsidRPr="00BC2065" w:rsidRDefault="00CB601D" w:rsidP="00CB601D">
            <w:pPr>
              <w:rPr>
                <w:noProof/>
                <w:lang w:val="ro-RO"/>
              </w:rPr>
            </w:pPr>
            <w:r w:rsidRPr="00BC2065">
              <w:rPr>
                <w:noProof/>
                <w:sz w:val="20"/>
                <w:szCs w:val="20"/>
                <w:lang w:val="ro-RO"/>
              </w:rPr>
              <w:t>Ape de suprafaţă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01D" w:rsidRDefault="00CB601D" w:rsidP="004660F8">
            <w:pPr>
              <w:rPr>
                <w:noProof/>
                <w:lang w:val="ro-RO"/>
              </w:rPr>
            </w:pPr>
          </w:p>
        </w:tc>
      </w:tr>
      <w:tr w:rsidR="00CB601D" w:rsidTr="00606C66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CB601D" w:rsidRPr="00BC2065" w:rsidRDefault="00CB601D" w:rsidP="00CB601D">
            <w:pPr>
              <w:rPr>
                <w:noProof/>
                <w:lang w:val="ro-RO"/>
              </w:rPr>
            </w:pPr>
            <w:r w:rsidRPr="00BC2065">
              <w:rPr>
                <w:noProof/>
                <w:sz w:val="20"/>
                <w:szCs w:val="20"/>
                <w:lang w:val="ro-RO"/>
              </w:rPr>
              <w:t>Alt tip de apă naturală</w:t>
            </w:r>
            <w:r w:rsidR="00606C66" w:rsidRPr="00EB4219">
              <w:rPr>
                <w:noProof/>
                <w:sz w:val="20"/>
                <w:szCs w:val="20"/>
                <w:vertAlign w:val="superscript"/>
                <w:lang w:val="ro-RO"/>
              </w:rPr>
              <w:sym w:font="WP MathA" w:char="F0DA"/>
            </w:r>
            <w:r w:rsidRPr="00BC2065">
              <w:rPr>
                <w:noProof/>
                <w:sz w:val="20"/>
                <w:szCs w:val="20"/>
                <w:lang w:val="ro-RO"/>
              </w:rPr>
              <w:t xml:space="preserve"> (</w:t>
            </w:r>
            <w:r w:rsidRPr="00BC2065">
              <w:rPr>
                <w:i/>
                <w:noProof/>
                <w:sz w:val="20"/>
                <w:szCs w:val="20"/>
                <w:lang w:val="ro-RO"/>
              </w:rPr>
              <w:t>se specifică</w:t>
            </w:r>
            <w:r w:rsidRPr="00BC2065">
              <w:rPr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01D" w:rsidRDefault="00CB601D" w:rsidP="004660F8">
            <w:pPr>
              <w:rPr>
                <w:noProof/>
                <w:lang w:val="ro-RO"/>
              </w:rPr>
            </w:pPr>
          </w:p>
        </w:tc>
      </w:tr>
      <w:tr w:rsidR="00CB601D" w:rsidTr="00606C66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CB601D" w:rsidRPr="00BC2065" w:rsidRDefault="00BC2065" w:rsidP="00BC2065">
            <w:pPr>
              <w:jc w:val="right"/>
              <w:rPr>
                <w:b/>
                <w:noProof/>
                <w:sz w:val="20"/>
                <w:szCs w:val="20"/>
                <w:lang w:val="ro-RO"/>
              </w:rPr>
            </w:pPr>
            <w:r w:rsidRPr="00BC2065">
              <w:rPr>
                <w:b/>
                <w:noProof/>
                <w:sz w:val="20"/>
                <w:szCs w:val="20"/>
                <w:lang w:val="ro-RO"/>
              </w:rPr>
              <w:t>Număr total de probe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01D" w:rsidRDefault="00CB601D" w:rsidP="004660F8">
            <w:pPr>
              <w:rPr>
                <w:noProof/>
                <w:lang w:val="ro-RO"/>
              </w:rPr>
            </w:pPr>
          </w:p>
        </w:tc>
      </w:tr>
    </w:tbl>
    <w:p w:rsidR="00BA6FEA" w:rsidRDefault="00606C66" w:rsidP="00606C66">
      <w:pPr>
        <w:ind w:left="4320"/>
        <w:rPr>
          <w:noProof/>
          <w:sz w:val="16"/>
          <w:szCs w:val="16"/>
          <w:lang w:val="ro-RO"/>
        </w:rPr>
      </w:pPr>
      <w:r w:rsidRPr="00EB4219">
        <w:rPr>
          <w:noProof/>
          <w:sz w:val="20"/>
          <w:szCs w:val="20"/>
          <w:vertAlign w:val="superscript"/>
          <w:lang w:val="ro-RO"/>
        </w:rPr>
        <w:sym w:font="WP MathA" w:char="F0DA"/>
      </w:r>
      <w:r w:rsidRPr="00AA4C9D">
        <w:rPr>
          <w:sz w:val="18"/>
          <w:szCs w:val="18"/>
        </w:rPr>
        <w:t xml:space="preserve"> </w:t>
      </w:r>
      <w:r>
        <w:rPr>
          <w:noProof/>
          <w:sz w:val="16"/>
          <w:szCs w:val="16"/>
          <w:lang w:val="ro-RO"/>
        </w:rPr>
        <w:t xml:space="preserve">Acreditarea </w:t>
      </w:r>
      <w:r w:rsidRPr="00606C66">
        <w:rPr>
          <w:smallCaps/>
          <w:noProof/>
          <w:sz w:val="16"/>
          <w:szCs w:val="16"/>
          <w:lang w:val="ro-RO"/>
        </w:rPr>
        <w:t>renar</w:t>
      </w:r>
      <w:r>
        <w:rPr>
          <w:noProof/>
          <w:sz w:val="16"/>
          <w:szCs w:val="16"/>
          <w:lang w:val="ro-RO"/>
        </w:rPr>
        <w:t xml:space="preserve"> a Laboratorului nu acoperă analiza altor</w:t>
      </w:r>
    </w:p>
    <w:p w:rsidR="00606C66" w:rsidRDefault="00606C66" w:rsidP="00606C66">
      <w:pPr>
        <w:ind w:left="4320"/>
        <w:rPr>
          <w:noProof/>
          <w:lang w:val="ro-RO"/>
        </w:rPr>
      </w:pPr>
      <w:r>
        <w:rPr>
          <w:noProof/>
          <w:sz w:val="16"/>
          <w:szCs w:val="16"/>
          <w:lang w:val="ro-RO"/>
        </w:rPr>
        <w:t xml:space="preserve">    tipuri de ape naturale în afara celor menţionate explicit.</w:t>
      </w:r>
    </w:p>
    <w:p w:rsidR="000D0AB4" w:rsidRDefault="000D0AB4" w:rsidP="004660F8">
      <w:pPr>
        <w:rPr>
          <w:noProof/>
          <w:lang w:val="ro-RO"/>
        </w:rPr>
      </w:pPr>
    </w:p>
    <w:p w:rsidR="008078FE" w:rsidRPr="00A073C1" w:rsidRDefault="008078FE" w:rsidP="004660F8">
      <w:pPr>
        <w:rPr>
          <w:noProof/>
          <w:color w:val="A6A6A6" w:themeColor="background1" w:themeShade="A6"/>
          <w:sz w:val="20"/>
          <w:szCs w:val="20"/>
          <w:lang w:val="ro-RO"/>
        </w:rPr>
      </w:pPr>
      <w:r w:rsidRPr="00A073C1">
        <w:rPr>
          <w:noProof/>
          <w:color w:val="A6A6A6" w:themeColor="background1" w:themeShade="A6"/>
          <w:sz w:val="20"/>
          <w:szCs w:val="20"/>
          <w:lang w:val="ro-RO"/>
        </w:rPr>
        <w:t xml:space="preserve">În continuare vă rugăm să bifaţi casetele corespunzătoare. </w:t>
      </w:r>
      <w:r w:rsidRPr="00A073C1">
        <w:rPr>
          <w:color w:val="A6A6A6" w:themeColor="background1" w:themeShade="A6"/>
          <w:sz w:val="20"/>
          <w:szCs w:val="20"/>
          <w:lang w:val="ro-RO"/>
        </w:rPr>
        <w:t>În situaţia în care serviciul sau parametri</w:t>
      </w:r>
      <w:r w:rsidR="008C56A2">
        <w:rPr>
          <w:color w:val="A6A6A6" w:themeColor="background1" w:themeShade="A6"/>
          <w:sz w:val="20"/>
          <w:szCs w:val="20"/>
          <w:lang w:val="ro-RO"/>
        </w:rPr>
        <w:t>i</w:t>
      </w:r>
      <w:r w:rsidRPr="00A073C1">
        <w:rPr>
          <w:color w:val="A6A6A6" w:themeColor="background1" w:themeShade="A6"/>
          <w:sz w:val="20"/>
          <w:szCs w:val="20"/>
          <w:lang w:val="ro-RO"/>
        </w:rPr>
        <w:t xml:space="preserve"> solicitaţi nu sunt aceeaşi pentru toate probele, vă rugăm să completaţi formulare suplimentare, astfel încât </w:t>
      </w:r>
      <w:r w:rsidR="00A073C1" w:rsidRPr="00A073C1">
        <w:rPr>
          <w:color w:val="A6A6A6" w:themeColor="background1" w:themeShade="A6"/>
          <w:sz w:val="20"/>
          <w:szCs w:val="20"/>
          <w:lang w:val="ro-RO"/>
        </w:rPr>
        <w:t xml:space="preserve">la numărul de </w:t>
      </w:r>
      <w:r w:rsidRPr="00A073C1">
        <w:rPr>
          <w:color w:val="A6A6A6" w:themeColor="background1" w:themeShade="A6"/>
          <w:sz w:val="20"/>
          <w:szCs w:val="20"/>
          <w:lang w:val="ro-RO"/>
        </w:rPr>
        <w:t>probe</w:t>
      </w:r>
      <w:r w:rsidR="00A073C1" w:rsidRPr="00A073C1">
        <w:rPr>
          <w:color w:val="A6A6A6" w:themeColor="background1" w:themeShade="A6"/>
          <w:sz w:val="20"/>
          <w:szCs w:val="20"/>
          <w:lang w:val="ro-RO"/>
        </w:rPr>
        <w:t xml:space="preserve"> de mai sus </w:t>
      </w:r>
      <w:r w:rsidRPr="00A073C1">
        <w:rPr>
          <w:color w:val="A6A6A6" w:themeColor="background1" w:themeShade="A6"/>
          <w:sz w:val="20"/>
          <w:szCs w:val="20"/>
          <w:lang w:val="ro-RO"/>
        </w:rPr>
        <w:t xml:space="preserve">să le corespundă un set unic de parametri de determinat. Toate formularele vor reprezenta o singură </w:t>
      </w:r>
      <w:r w:rsidR="00A073C1" w:rsidRPr="00A073C1">
        <w:rPr>
          <w:color w:val="A6A6A6" w:themeColor="background1" w:themeShade="A6"/>
          <w:sz w:val="20"/>
          <w:szCs w:val="20"/>
          <w:lang w:val="ro-RO"/>
        </w:rPr>
        <w:t>solicitare de ofertă</w:t>
      </w:r>
      <w:r w:rsidRPr="00A073C1">
        <w:rPr>
          <w:color w:val="A6A6A6" w:themeColor="background1" w:themeShade="A6"/>
          <w:sz w:val="20"/>
          <w:szCs w:val="20"/>
          <w:lang w:val="ro-RO"/>
        </w:rPr>
        <w:t>.</w:t>
      </w:r>
    </w:p>
    <w:p w:rsidR="008078FE" w:rsidRDefault="008078FE" w:rsidP="004660F8">
      <w:pPr>
        <w:rPr>
          <w:noProof/>
          <w:lang w:val="ro-RO"/>
        </w:rPr>
      </w:pPr>
    </w:p>
    <w:p w:rsidR="003E38A9" w:rsidRPr="00D06459" w:rsidRDefault="003E38A9" w:rsidP="003E38A9">
      <w:pPr>
        <w:rPr>
          <w:b/>
          <w:smallCaps/>
          <w:noProof/>
          <w:u w:val="single"/>
          <w:lang w:val="ro-RO"/>
        </w:rPr>
      </w:pPr>
      <w:r>
        <w:rPr>
          <w:b/>
          <w:smallCaps/>
          <w:noProof/>
          <w:u w:val="single"/>
          <w:lang w:val="ro-RO"/>
        </w:rPr>
        <w:t>prelevarea</w:t>
      </w:r>
      <w:r w:rsidRPr="00D06459">
        <w:rPr>
          <w:b/>
          <w:smallCaps/>
          <w:noProof/>
          <w:u w:val="single"/>
          <w:lang w:val="ro-RO"/>
        </w:rPr>
        <w:t xml:space="preserve"> probelor</w:t>
      </w:r>
    </w:p>
    <w:p w:rsidR="008078FE" w:rsidRDefault="008078FE" w:rsidP="0080150C">
      <w:pPr>
        <w:rPr>
          <w:noProof/>
          <w:lang w:val="ro-RO"/>
        </w:rPr>
      </w:pPr>
    </w:p>
    <w:p w:rsidR="00396A6A" w:rsidRPr="003F5C52" w:rsidRDefault="00457985" w:rsidP="0080150C">
      <w:pPr>
        <w:rPr>
          <w:i/>
          <w:noProof/>
          <w:lang w:val="ro-RO"/>
        </w:rPr>
      </w:pPr>
      <w:r>
        <w:rPr>
          <w:i/>
          <w:noProof/>
          <w:lang w:val="ro-RO"/>
        </w:rPr>
        <w:t xml:space="preserve">● </w:t>
      </w:r>
      <w:r w:rsidR="006F5289" w:rsidRPr="003F5C52">
        <w:rPr>
          <w:i/>
          <w:noProof/>
          <w:lang w:val="ro-RO"/>
        </w:rPr>
        <w:t>Pr</w:t>
      </w:r>
      <w:r w:rsidR="00396A6A" w:rsidRPr="003F5C52">
        <w:rPr>
          <w:i/>
          <w:noProof/>
          <w:lang w:val="ro-RO"/>
        </w:rPr>
        <w:t>e</w:t>
      </w:r>
      <w:r w:rsidR="006F5289" w:rsidRPr="003F5C52">
        <w:rPr>
          <w:i/>
          <w:noProof/>
          <w:lang w:val="ro-RO"/>
        </w:rPr>
        <w:t>levarea</w:t>
      </w:r>
      <w:r w:rsidR="000A10A8">
        <w:rPr>
          <w:i/>
          <w:noProof/>
          <w:lang w:val="ro-RO"/>
        </w:rPr>
        <w:t xml:space="preserve"> va fi</w:t>
      </w:r>
      <w:r w:rsidR="006F5289" w:rsidRPr="003F5C52">
        <w:rPr>
          <w:i/>
          <w:noProof/>
          <w:lang w:val="ro-RO"/>
        </w:rPr>
        <w:t xml:space="preserve"> executată de</w:t>
      </w:r>
      <w:r w:rsidR="00396A6A" w:rsidRPr="003F5C52">
        <w:rPr>
          <w:i/>
          <w:noProof/>
          <w:lang w:val="ro-RO"/>
        </w:rPr>
        <w:t xml:space="preserve">: </w:t>
      </w:r>
    </w:p>
    <w:tbl>
      <w:tblPr>
        <w:tblStyle w:val="TableGrid"/>
        <w:tblpPr w:leftFromText="180" w:rightFromText="180" w:vertAnchor="text" w:horzAnchor="page" w:tblpX="3557" w:tblpY="13"/>
        <w:tblOverlap w:val="never"/>
        <w:tblW w:w="0" w:type="auto"/>
        <w:tblLook w:val="04A0"/>
      </w:tblPr>
      <w:tblGrid>
        <w:gridCol w:w="3397"/>
        <w:gridCol w:w="317"/>
      </w:tblGrid>
      <w:tr w:rsidR="003F5C52" w:rsidTr="0036659D">
        <w:trPr>
          <w:trHeight w:val="227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F5C52" w:rsidRPr="003F5C52" w:rsidRDefault="003F5C52" w:rsidP="003F5C52">
            <w:pPr>
              <w:jc w:val="right"/>
              <w:rPr>
                <w:noProof/>
                <w:lang w:val="ro-RO"/>
              </w:rPr>
            </w:pPr>
            <w:r w:rsidRPr="003F5C52">
              <w:rPr>
                <w:noProof/>
                <w:lang w:val="ro-RO"/>
              </w:rPr>
              <w:t>Solicitant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C52" w:rsidRDefault="003F5C52" w:rsidP="003F5C52">
            <w:pPr>
              <w:rPr>
                <w:noProof/>
                <w:lang w:val="ro-RO"/>
              </w:rPr>
            </w:pPr>
          </w:p>
        </w:tc>
      </w:tr>
      <w:tr w:rsidR="003F5C52" w:rsidTr="0036659D">
        <w:trPr>
          <w:trHeight w:val="227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F5C52" w:rsidRPr="003F5C52" w:rsidRDefault="003F5C52" w:rsidP="003F5C52">
            <w:pPr>
              <w:jc w:val="right"/>
              <w:rPr>
                <w:noProof/>
                <w:lang w:val="ro-RO"/>
              </w:rPr>
            </w:pPr>
            <w:r w:rsidRPr="003F5C52">
              <w:rPr>
                <w:noProof/>
                <w:lang w:val="ro-RO"/>
              </w:rPr>
              <w:t>Laboratorul de Hidrogeochimie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C52" w:rsidRDefault="003F5C52" w:rsidP="003F5C52">
            <w:pPr>
              <w:rPr>
                <w:noProof/>
                <w:lang w:val="ro-RO"/>
              </w:rPr>
            </w:pPr>
          </w:p>
        </w:tc>
      </w:tr>
    </w:tbl>
    <w:p w:rsidR="006F5289" w:rsidRDefault="006F5289" w:rsidP="0080150C">
      <w:pPr>
        <w:rPr>
          <w:noProof/>
          <w:lang w:val="ro-RO"/>
        </w:rPr>
      </w:pPr>
    </w:p>
    <w:p w:rsidR="0080150C" w:rsidRDefault="0080150C" w:rsidP="0080150C">
      <w:pPr>
        <w:rPr>
          <w:noProof/>
          <w:lang w:val="ro-RO"/>
        </w:rPr>
      </w:pPr>
    </w:p>
    <w:p w:rsidR="0080150C" w:rsidRDefault="0080150C" w:rsidP="0080150C">
      <w:pPr>
        <w:rPr>
          <w:noProof/>
          <w:lang w:val="ro-RO"/>
        </w:rPr>
      </w:pPr>
    </w:p>
    <w:p w:rsidR="0080150C" w:rsidRPr="00DE7E77" w:rsidRDefault="00457985" w:rsidP="00457985">
      <w:pPr>
        <w:ind w:left="170" w:hanging="170"/>
        <w:rPr>
          <w:i/>
          <w:noProof/>
          <w:lang w:val="ro-RO"/>
        </w:rPr>
      </w:pPr>
      <w:r>
        <w:rPr>
          <w:i/>
          <w:noProof/>
          <w:lang w:val="ro-RO"/>
        </w:rPr>
        <w:t xml:space="preserve">● </w:t>
      </w:r>
      <w:r w:rsidR="00DE7E77" w:rsidRPr="00DE7E77">
        <w:rPr>
          <w:i/>
          <w:noProof/>
          <w:lang w:val="ro-RO"/>
        </w:rPr>
        <w:t xml:space="preserve">Solicitantul </w:t>
      </w:r>
      <w:r w:rsidR="000A10A8">
        <w:rPr>
          <w:i/>
          <w:noProof/>
          <w:lang w:val="ro-RO"/>
        </w:rPr>
        <w:t>v</w:t>
      </w:r>
      <w:r w:rsidR="00DE7E77" w:rsidRPr="00DE7E77">
        <w:rPr>
          <w:i/>
          <w:noProof/>
          <w:lang w:val="ro-RO"/>
        </w:rPr>
        <w:t>a efectua determinarea următorilor parametri de referinţă, la momentul recoltării: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17"/>
        <w:gridCol w:w="2636"/>
        <w:gridCol w:w="317"/>
        <w:gridCol w:w="2468"/>
        <w:gridCol w:w="120"/>
      </w:tblGrid>
      <w:tr w:rsidR="00BA4FAA" w:rsidTr="0036659D">
        <w:trPr>
          <w:gridAfter w:val="1"/>
          <w:wAfter w:w="120" w:type="dxa"/>
          <w:trHeight w:val="227"/>
        </w:trPr>
        <w:tc>
          <w:tcPr>
            <w:tcW w:w="3256" w:type="dxa"/>
            <w:tcBorders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Temperatură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  <w:tc>
          <w:tcPr>
            <w:tcW w:w="26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Oxigen dizolvat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  <w:tc>
          <w:tcPr>
            <w:tcW w:w="2468" w:type="dxa"/>
            <w:tcBorders>
              <w:lef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</w:tr>
      <w:tr w:rsidR="00BA4FAA" w:rsidTr="0036659D">
        <w:trPr>
          <w:gridAfter w:val="1"/>
          <w:wAfter w:w="120" w:type="dxa"/>
          <w:trHeight w:val="227"/>
        </w:trPr>
        <w:tc>
          <w:tcPr>
            <w:tcW w:w="3256" w:type="dxa"/>
            <w:tcBorders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pH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  <w:tc>
          <w:tcPr>
            <w:tcW w:w="26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H2S dizolvat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  <w:tc>
          <w:tcPr>
            <w:tcW w:w="2468" w:type="dxa"/>
            <w:tcBorders>
              <w:lef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</w:tr>
      <w:tr w:rsidR="00BA4FAA" w:rsidTr="0036659D">
        <w:trPr>
          <w:gridAfter w:val="1"/>
          <w:wAfter w:w="120" w:type="dxa"/>
          <w:trHeight w:val="227"/>
        </w:trPr>
        <w:tc>
          <w:tcPr>
            <w:tcW w:w="3256" w:type="dxa"/>
            <w:tcBorders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Eh (ORP)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  <w:tc>
          <w:tcPr>
            <w:tcW w:w="26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Amoniu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  <w:tc>
          <w:tcPr>
            <w:tcW w:w="2468" w:type="dxa"/>
            <w:tcBorders>
              <w:left w:val="double" w:sz="4" w:space="0" w:color="auto"/>
            </w:tcBorders>
          </w:tcPr>
          <w:p w:rsidR="00BA4FAA" w:rsidRDefault="00BA4FAA" w:rsidP="0080150C">
            <w:pPr>
              <w:rPr>
                <w:noProof/>
                <w:lang w:val="ro-RO"/>
              </w:rPr>
            </w:pPr>
          </w:p>
        </w:tc>
      </w:tr>
      <w:tr w:rsidR="00BA4FAA" w:rsidTr="0036659D">
        <w:trPr>
          <w:gridAfter w:val="1"/>
          <w:wAfter w:w="120" w:type="dxa"/>
          <w:trHeight w:val="227"/>
        </w:trPr>
        <w:tc>
          <w:tcPr>
            <w:tcW w:w="3256" w:type="dxa"/>
            <w:tcBorders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Conductivitate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BA4FAA">
            <w:pPr>
              <w:rPr>
                <w:noProof/>
                <w:lang w:val="ro-RO"/>
              </w:rPr>
            </w:pPr>
          </w:p>
        </w:tc>
        <w:tc>
          <w:tcPr>
            <w:tcW w:w="26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CO2 liber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BA4FAA">
            <w:pPr>
              <w:rPr>
                <w:noProof/>
                <w:lang w:val="ro-RO"/>
              </w:rPr>
            </w:pPr>
          </w:p>
        </w:tc>
        <w:tc>
          <w:tcPr>
            <w:tcW w:w="2468" w:type="dxa"/>
            <w:tcBorders>
              <w:left w:val="double" w:sz="4" w:space="0" w:color="auto"/>
            </w:tcBorders>
          </w:tcPr>
          <w:p w:rsidR="00BA4FAA" w:rsidRDefault="00BA4FAA" w:rsidP="00BA4FAA">
            <w:pPr>
              <w:rPr>
                <w:noProof/>
                <w:lang w:val="ro-RO"/>
              </w:rPr>
            </w:pPr>
          </w:p>
        </w:tc>
      </w:tr>
      <w:tr w:rsidR="00BA4FAA" w:rsidTr="0036659D">
        <w:trPr>
          <w:trHeight w:val="227"/>
        </w:trPr>
        <w:tc>
          <w:tcPr>
            <w:tcW w:w="3256" w:type="dxa"/>
            <w:tcBorders>
              <w:righ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Alcalinitate totală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FAA" w:rsidRDefault="00BA4FAA" w:rsidP="00BA4FAA">
            <w:pPr>
              <w:rPr>
                <w:noProof/>
                <w:lang w:val="ro-RO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BA4FAA" w:rsidRDefault="00BA4FAA" w:rsidP="00BA4FA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Alţii (specificaţi)</w:t>
            </w:r>
          </w:p>
        </w:tc>
        <w:tc>
          <w:tcPr>
            <w:tcW w:w="2905" w:type="dxa"/>
            <w:gridSpan w:val="3"/>
          </w:tcPr>
          <w:p w:rsidR="00BA4FAA" w:rsidRDefault="00BA4FAA" w:rsidP="00BA4FAA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__________________</w:t>
            </w:r>
          </w:p>
        </w:tc>
      </w:tr>
    </w:tbl>
    <w:p w:rsidR="0080150C" w:rsidRDefault="0080150C" w:rsidP="000A10A8">
      <w:pPr>
        <w:spacing w:after="120"/>
        <w:rPr>
          <w:noProof/>
          <w:lang w:val="ro-RO"/>
        </w:rPr>
      </w:pPr>
    </w:p>
    <w:p w:rsidR="000A10A8" w:rsidRPr="003F5C52" w:rsidRDefault="000A10A8" w:rsidP="000A10A8">
      <w:pPr>
        <w:rPr>
          <w:i/>
          <w:noProof/>
          <w:lang w:val="ro-RO"/>
        </w:rPr>
      </w:pPr>
      <w:r>
        <w:rPr>
          <w:i/>
          <w:noProof/>
          <w:lang w:val="ro-RO"/>
        </w:rPr>
        <w:t>● Transportul probelor la Laborator va fi realizat</w:t>
      </w:r>
      <w:r w:rsidRPr="003F5C52">
        <w:rPr>
          <w:i/>
          <w:noProof/>
          <w:lang w:val="ro-RO"/>
        </w:rPr>
        <w:t xml:space="preserve"> de: </w:t>
      </w:r>
    </w:p>
    <w:tbl>
      <w:tblPr>
        <w:tblStyle w:val="TableGrid"/>
        <w:tblpPr w:leftFromText="180" w:rightFromText="180" w:vertAnchor="text" w:horzAnchor="page" w:tblpX="3557" w:tblpY="13"/>
        <w:tblOverlap w:val="never"/>
        <w:tblW w:w="0" w:type="auto"/>
        <w:tblLook w:val="04A0"/>
      </w:tblPr>
      <w:tblGrid>
        <w:gridCol w:w="3397"/>
        <w:gridCol w:w="317"/>
      </w:tblGrid>
      <w:tr w:rsidR="000A10A8" w:rsidTr="0036659D">
        <w:trPr>
          <w:trHeight w:val="227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10A8" w:rsidRPr="003F5C52" w:rsidRDefault="000A10A8" w:rsidP="00CF6D7A">
            <w:pPr>
              <w:jc w:val="right"/>
              <w:rPr>
                <w:noProof/>
                <w:lang w:val="ro-RO"/>
              </w:rPr>
            </w:pPr>
            <w:r w:rsidRPr="003F5C52">
              <w:rPr>
                <w:noProof/>
                <w:lang w:val="ro-RO"/>
              </w:rPr>
              <w:t>Solicitant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0A8" w:rsidRDefault="000A10A8" w:rsidP="00CF6D7A">
            <w:pPr>
              <w:rPr>
                <w:noProof/>
                <w:lang w:val="ro-RO"/>
              </w:rPr>
            </w:pPr>
          </w:p>
        </w:tc>
      </w:tr>
      <w:tr w:rsidR="000A10A8" w:rsidTr="0036659D">
        <w:trPr>
          <w:trHeight w:val="227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10A8" w:rsidRPr="003F5C52" w:rsidRDefault="000A10A8" w:rsidP="00CF6D7A">
            <w:pPr>
              <w:jc w:val="right"/>
              <w:rPr>
                <w:noProof/>
                <w:lang w:val="ro-RO"/>
              </w:rPr>
            </w:pPr>
            <w:r w:rsidRPr="003F5C52">
              <w:rPr>
                <w:noProof/>
                <w:lang w:val="ro-RO"/>
              </w:rPr>
              <w:t>Laboratorul de Hidrogeochimie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0A8" w:rsidRDefault="000A10A8" w:rsidP="00CF6D7A">
            <w:pPr>
              <w:rPr>
                <w:noProof/>
                <w:lang w:val="ro-RO"/>
              </w:rPr>
            </w:pPr>
          </w:p>
        </w:tc>
      </w:tr>
    </w:tbl>
    <w:p w:rsidR="0080150C" w:rsidRDefault="0080150C" w:rsidP="0080150C">
      <w:pPr>
        <w:rPr>
          <w:noProof/>
          <w:lang w:val="ro-RO"/>
        </w:rPr>
      </w:pPr>
    </w:p>
    <w:p w:rsidR="0080150C" w:rsidRDefault="0080150C" w:rsidP="0080150C">
      <w:pPr>
        <w:rPr>
          <w:noProof/>
          <w:lang w:val="ro-RO"/>
        </w:rPr>
      </w:pPr>
    </w:p>
    <w:p w:rsidR="004660F8" w:rsidRDefault="000A10A8" w:rsidP="004660F8">
      <w:pPr>
        <w:rPr>
          <w:i/>
          <w:noProof/>
          <w:lang w:val="ro-RO"/>
        </w:rPr>
      </w:pPr>
      <w:r>
        <w:rPr>
          <w:i/>
          <w:noProof/>
          <w:lang w:val="ro-RO"/>
        </w:rPr>
        <w:lastRenderedPageBreak/>
        <w:t>● Alte observaţii şi precizări referitoare la prelevarea, conservarea şi transportul probelor</w:t>
      </w:r>
      <w:r w:rsidRPr="003F5C52">
        <w:rPr>
          <w:i/>
          <w:noProof/>
          <w:lang w:val="ro-RO"/>
        </w:rPr>
        <w:t>:</w:t>
      </w:r>
    </w:p>
    <w:p w:rsidR="000A10A8" w:rsidRPr="004E51D6" w:rsidRDefault="000A10A8" w:rsidP="004660F8">
      <w:pPr>
        <w:rPr>
          <w:noProof/>
          <w:sz w:val="18"/>
          <w:szCs w:val="18"/>
          <w:lang w:val="ro-RO"/>
        </w:rPr>
      </w:pPr>
    </w:p>
    <w:p w:rsidR="004660F8" w:rsidRDefault="003B1F68" w:rsidP="004660F8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4660F8" w:rsidRPr="001A40AA" w:rsidRDefault="004660F8" w:rsidP="004660F8">
      <w:pPr>
        <w:rPr>
          <w:noProof/>
          <w:sz w:val="18"/>
          <w:szCs w:val="18"/>
          <w:lang w:val="ro-RO"/>
        </w:rPr>
      </w:pPr>
    </w:p>
    <w:p w:rsidR="004660F8" w:rsidRDefault="003B1F68" w:rsidP="004660F8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E55F46" w:rsidRPr="001A40AA" w:rsidRDefault="00E55F46" w:rsidP="00E55F46">
      <w:pPr>
        <w:rPr>
          <w:noProof/>
          <w:sz w:val="18"/>
          <w:szCs w:val="18"/>
          <w:lang w:val="ro-RO"/>
        </w:rPr>
      </w:pPr>
    </w:p>
    <w:p w:rsidR="00E55F46" w:rsidRDefault="00E55F46" w:rsidP="00E55F46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4660F8" w:rsidRPr="004E51D6" w:rsidRDefault="004660F8" w:rsidP="004E51D6">
      <w:pPr>
        <w:rPr>
          <w:noProof/>
          <w:sz w:val="18"/>
          <w:szCs w:val="18"/>
          <w:lang w:val="ro-RO"/>
        </w:rPr>
      </w:pPr>
    </w:p>
    <w:p w:rsidR="00D4610E" w:rsidRPr="00D06459" w:rsidRDefault="00D4610E" w:rsidP="00DA306F">
      <w:pPr>
        <w:spacing w:before="120"/>
        <w:rPr>
          <w:b/>
          <w:smallCaps/>
          <w:noProof/>
          <w:u w:val="single"/>
          <w:lang w:val="ro-RO"/>
        </w:rPr>
      </w:pPr>
      <w:r>
        <w:rPr>
          <w:b/>
          <w:smallCaps/>
          <w:noProof/>
          <w:u w:val="single"/>
          <w:lang w:val="ro-RO"/>
        </w:rPr>
        <w:t>Determinări chimico-analitice solicitate</w:t>
      </w:r>
    </w:p>
    <w:p w:rsidR="004660F8" w:rsidRDefault="004660F8" w:rsidP="004660F8">
      <w:pPr>
        <w:rPr>
          <w:noProof/>
          <w:lang w:val="ro-RO"/>
        </w:rPr>
      </w:pPr>
    </w:p>
    <w:p w:rsidR="0063720E" w:rsidRPr="003F5C52" w:rsidRDefault="0063720E" w:rsidP="00465ACB">
      <w:pPr>
        <w:rPr>
          <w:i/>
          <w:noProof/>
          <w:lang w:val="ro-RO"/>
        </w:rPr>
      </w:pPr>
      <w:r>
        <w:rPr>
          <w:i/>
          <w:noProof/>
          <w:lang w:val="ro-RO"/>
        </w:rPr>
        <w:t xml:space="preserve">● </w:t>
      </w:r>
      <w:r w:rsidR="00A26DBF">
        <w:rPr>
          <w:i/>
          <w:noProof/>
          <w:lang w:val="ro-RO"/>
        </w:rPr>
        <w:t xml:space="preserve">Încercări </w:t>
      </w:r>
      <w:r w:rsidR="00680018">
        <w:rPr>
          <w:i/>
          <w:noProof/>
          <w:lang w:val="ro-RO"/>
        </w:rPr>
        <w:t xml:space="preserve">ce se efectuează pe teren, la momentul recoltării probei, </w:t>
      </w:r>
      <w:r w:rsidR="00A26DBF">
        <w:rPr>
          <w:i/>
          <w:noProof/>
          <w:lang w:val="ro-RO"/>
        </w:rPr>
        <w:t xml:space="preserve">pentru </w:t>
      </w:r>
      <w:r w:rsidR="00FB39B8">
        <w:rPr>
          <w:i/>
          <w:noProof/>
          <w:lang w:val="ro-RO"/>
        </w:rPr>
        <w:t xml:space="preserve">determinarea de </w:t>
      </w:r>
      <w:r w:rsidR="00A26DBF">
        <w:rPr>
          <w:i/>
          <w:noProof/>
          <w:lang w:val="ro-RO"/>
        </w:rPr>
        <w:t>parametri de referinţă</w:t>
      </w:r>
      <w:r w:rsidRPr="003F5C52">
        <w:rPr>
          <w:i/>
          <w:noProof/>
          <w:lang w:val="ro-RO"/>
        </w:rPr>
        <w:t xml:space="preserve">: </w:t>
      </w:r>
    </w:p>
    <w:p w:rsidR="004660F8" w:rsidRDefault="004660F8" w:rsidP="004660F8">
      <w:pPr>
        <w:rPr>
          <w:noProof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7"/>
        <w:gridCol w:w="4820"/>
        <w:gridCol w:w="317"/>
      </w:tblGrid>
      <w:tr w:rsidR="00903803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903803" w:rsidRDefault="00903803" w:rsidP="00CF6D7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Temperatură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CF6D7A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803" w:rsidRDefault="00903803" w:rsidP="00CF6D7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Capacitatea de neutralizare a acidului (ANC)</w:t>
            </w:r>
            <w:r w:rsidRPr="00903803">
              <w:rPr>
                <w:noProof/>
                <w:vertAlign w:val="superscript"/>
                <w:lang w:val="ro-RO"/>
              </w:rPr>
              <w:t xml:space="preserve"> 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CF6D7A">
            <w:pPr>
              <w:rPr>
                <w:noProof/>
                <w:lang w:val="ro-RO"/>
              </w:rPr>
            </w:pPr>
          </w:p>
        </w:tc>
      </w:tr>
      <w:tr w:rsidR="00903803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pH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Oxigen dizolvat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</w:tr>
      <w:tr w:rsidR="00903803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Diferenţa de potenţial redox (Eh)</w:t>
            </w:r>
            <w:r w:rsidRPr="00903803">
              <w:rPr>
                <w:noProof/>
                <w:vertAlign w:val="superscript"/>
                <w:lang w:val="ro-RO"/>
              </w:rPr>
              <w:t xml:space="preserve"> 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H2S dizolvat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</w:tr>
      <w:tr w:rsidR="00903803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Conductivitate</w:t>
            </w:r>
            <w:r w:rsidR="00A7715F">
              <w:rPr>
                <w:noProof/>
                <w:lang w:val="ro-RO"/>
              </w:rPr>
              <w:t xml:space="preserve"> &amp; TDS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Amoniu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</w:tr>
      <w:tr w:rsidR="00903803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Alcalinitate totală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803" w:rsidRDefault="00903803" w:rsidP="0090380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CO2 liber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803" w:rsidRDefault="00903803" w:rsidP="00903803">
            <w:pPr>
              <w:rPr>
                <w:noProof/>
                <w:lang w:val="ro-RO"/>
              </w:rPr>
            </w:pPr>
          </w:p>
        </w:tc>
      </w:tr>
    </w:tbl>
    <w:p w:rsidR="00E55F46" w:rsidRPr="00E55F46" w:rsidRDefault="00E55F46" w:rsidP="00E55F46">
      <w:pPr>
        <w:jc w:val="right"/>
        <w:rPr>
          <w:noProof/>
          <w:sz w:val="18"/>
          <w:szCs w:val="18"/>
          <w:lang w:val="ro-RO"/>
        </w:rPr>
      </w:pPr>
      <w:r w:rsidRPr="00176D14">
        <w:rPr>
          <w:noProof/>
          <w:vertAlign w:val="superscript"/>
          <w:lang w:val="ro-RO"/>
        </w:rPr>
        <w:sym w:font="WP MathA" w:char="F0DA"/>
      </w:r>
      <w:r w:rsidRPr="008C56A2">
        <w:rPr>
          <w:sz w:val="18"/>
          <w:szCs w:val="18"/>
        </w:rPr>
        <w:t xml:space="preserve"> </w:t>
      </w:r>
      <w:r w:rsidRPr="00E55F46">
        <w:rPr>
          <w:noProof/>
          <w:sz w:val="18"/>
          <w:szCs w:val="18"/>
          <w:lang w:val="ro-RO"/>
        </w:rPr>
        <w:t xml:space="preserve">Încercare </w:t>
      </w:r>
      <w:r w:rsidR="002A6983">
        <w:rPr>
          <w:noProof/>
          <w:sz w:val="18"/>
          <w:szCs w:val="18"/>
          <w:lang w:val="ro-RO"/>
        </w:rPr>
        <w:t>ne</w:t>
      </w:r>
      <w:r w:rsidRPr="00E55F46">
        <w:rPr>
          <w:noProof/>
          <w:sz w:val="18"/>
          <w:szCs w:val="18"/>
          <w:lang w:val="ro-RO"/>
        </w:rPr>
        <w:t xml:space="preserve">acoperită de acreditarea </w:t>
      </w:r>
      <w:r w:rsidRPr="00E55F46">
        <w:rPr>
          <w:smallCaps/>
          <w:noProof/>
          <w:sz w:val="18"/>
          <w:szCs w:val="18"/>
          <w:lang w:val="ro-RO"/>
        </w:rPr>
        <w:t>renar</w:t>
      </w:r>
      <w:r w:rsidRPr="00E55F46">
        <w:rPr>
          <w:noProof/>
          <w:sz w:val="18"/>
          <w:szCs w:val="18"/>
          <w:lang w:val="ro-RO"/>
        </w:rPr>
        <w:t>.</w:t>
      </w:r>
    </w:p>
    <w:p w:rsidR="004660F8" w:rsidRPr="00465ACB" w:rsidRDefault="004660F8" w:rsidP="004E51D6">
      <w:pPr>
        <w:rPr>
          <w:noProof/>
          <w:sz w:val="16"/>
          <w:szCs w:val="16"/>
          <w:lang w:val="ro-RO"/>
        </w:rPr>
      </w:pPr>
    </w:p>
    <w:p w:rsidR="0020726E" w:rsidRDefault="0020726E" w:rsidP="0020726E">
      <w:pPr>
        <w:rPr>
          <w:noProof/>
          <w:lang w:val="ro-RO"/>
        </w:rPr>
      </w:pPr>
      <w:r>
        <w:rPr>
          <w:i/>
          <w:noProof/>
          <w:lang w:val="ro-RO"/>
        </w:rPr>
        <w:t xml:space="preserve">● Încercări </w:t>
      </w:r>
      <w:r w:rsidR="00680018">
        <w:rPr>
          <w:i/>
          <w:noProof/>
          <w:lang w:val="ro-RO"/>
        </w:rPr>
        <w:t xml:space="preserve">ce se efectuează în laborator </w:t>
      </w:r>
      <w:r>
        <w:rPr>
          <w:i/>
          <w:noProof/>
          <w:lang w:val="ro-RO"/>
        </w:rPr>
        <w:t xml:space="preserve">pentru </w:t>
      </w:r>
      <w:r w:rsidR="00FB39B8">
        <w:rPr>
          <w:i/>
          <w:noProof/>
          <w:lang w:val="ro-RO"/>
        </w:rPr>
        <w:t xml:space="preserve">determinarea </w:t>
      </w:r>
      <w:r>
        <w:rPr>
          <w:i/>
          <w:noProof/>
          <w:lang w:val="ro-RO"/>
        </w:rPr>
        <w:t>parametri</w:t>
      </w:r>
      <w:r w:rsidR="00FB39B8">
        <w:rPr>
          <w:i/>
          <w:noProof/>
          <w:lang w:val="ro-RO"/>
        </w:rPr>
        <w:t>lor</w:t>
      </w:r>
      <w:r>
        <w:rPr>
          <w:i/>
          <w:noProof/>
          <w:lang w:val="ro-RO"/>
        </w:rPr>
        <w:t xml:space="preserve"> de referinţă</w:t>
      </w:r>
      <w:r w:rsidRPr="003F5C52">
        <w:rPr>
          <w:i/>
          <w:noProof/>
          <w:lang w:val="ro-RO"/>
        </w:rPr>
        <w:t>:</w:t>
      </w:r>
      <w:r w:rsidRPr="003C117E">
        <w:rPr>
          <w:noProof/>
          <w:lang w:val="ro-RO"/>
        </w:rPr>
        <w:t xml:space="preserve"> </w:t>
      </w:r>
    </w:p>
    <w:p w:rsidR="003C117E" w:rsidRPr="00465ACB" w:rsidRDefault="003C117E" w:rsidP="00465ACB">
      <w:pPr>
        <w:rPr>
          <w:noProof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7"/>
        <w:gridCol w:w="4820"/>
        <w:gridCol w:w="317"/>
      </w:tblGrid>
      <w:tr w:rsidR="00654E2F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654E2F" w:rsidRDefault="00654E2F" w:rsidP="002D6EF6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pH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E2F" w:rsidRDefault="00654E2F" w:rsidP="00CF6D7A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E2F" w:rsidRDefault="00654E2F" w:rsidP="002D6EF6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Alcalinitate totală</w:t>
            </w:r>
            <w:r w:rsidR="00CE65B8">
              <w:rPr>
                <w:noProof/>
                <w:lang w:val="ro-RO"/>
              </w:rPr>
              <w:t xml:space="preserve"> (exprimată ca HCO</w:t>
            </w:r>
            <w:r w:rsidR="00CE65B8" w:rsidRPr="00A8449B">
              <w:rPr>
                <w:noProof/>
                <w:vertAlign w:val="subscript"/>
                <w:lang w:val="ro-RO"/>
              </w:rPr>
              <w:t>3</w:t>
            </w:r>
            <w:r w:rsidR="00CE65B8">
              <w:rPr>
                <w:noProof/>
                <w:lang w:val="ro-RO"/>
              </w:rPr>
              <w:t>)</w:t>
            </w:r>
            <w:r w:rsidRPr="00903803">
              <w:rPr>
                <w:noProof/>
                <w:vertAlign w:val="superscript"/>
                <w:lang w:val="ro-RO"/>
              </w:rPr>
              <w:t xml:space="preserve"> 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E2F" w:rsidRDefault="00654E2F" w:rsidP="00CF6D7A">
            <w:pPr>
              <w:rPr>
                <w:noProof/>
                <w:lang w:val="ro-RO"/>
              </w:rPr>
            </w:pPr>
          </w:p>
        </w:tc>
      </w:tr>
      <w:tr w:rsidR="00654E2F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654E2F" w:rsidRDefault="00654E2F" w:rsidP="00CF6D7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Conductivitate &amp; TDS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E2F" w:rsidRDefault="00654E2F" w:rsidP="00CF6D7A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E2F" w:rsidRDefault="00CE65B8" w:rsidP="00CF6D7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Duritate totală (°dH)</w:t>
            </w:r>
            <w:r w:rsidRPr="00903803">
              <w:rPr>
                <w:noProof/>
                <w:vertAlign w:val="superscript"/>
                <w:lang w:val="ro-RO"/>
              </w:rPr>
              <w:t xml:space="preserve"> 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E2F" w:rsidRDefault="00654E2F" w:rsidP="00CF6D7A">
            <w:pPr>
              <w:rPr>
                <w:noProof/>
                <w:lang w:val="ro-RO"/>
              </w:rPr>
            </w:pPr>
          </w:p>
        </w:tc>
      </w:tr>
      <w:tr w:rsidR="00CE65B8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CE65B8" w:rsidRDefault="00CE65B8" w:rsidP="00CE65B8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Reziduu sec la 180°C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B8" w:rsidRDefault="00CE65B8" w:rsidP="00CF6D7A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B8" w:rsidRDefault="00CE65B8" w:rsidP="00CF6D7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Oxidabilitate faţă de KMnO</w:t>
            </w:r>
            <w:r w:rsidRPr="00A8449B">
              <w:rPr>
                <w:noProof/>
                <w:vertAlign w:val="subscript"/>
                <w:lang w:val="ro-RO"/>
              </w:rPr>
              <w:t>4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B8" w:rsidRDefault="00CE65B8" w:rsidP="00CF6D7A">
            <w:pPr>
              <w:rPr>
                <w:noProof/>
                <w:lang w:val="ro-RO"/>
              </w:rPr>
            </w:pPr>
          </w:p>
        </w:tc>
      </w:tr>
      <w:tr w:rsidR="00CE65B8" w:rsidTr="0036659D">
        <w:trPr>
          <w:trHeight w:val="227"/>
        </w:trPr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CE65B8" w:rsidRDefault="00CE65B8" w:rsidP="00CF6D7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Materii în suspensie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B8" w:rsidRDefault="00CE65B8" w:rsidP="00CF6D7A">
            <w:pPr>
              <w:rPr>
                <w:noProof/>
                <w:lang w:val="ro-RO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B8" w:rsidRDefault="00CE65B8" w:rsidP="005D41A0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Carbon organic total (TOC, TC, IC)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B8" w:rsidRDefault="00CE65B8" w:rsidP="00CF6D7A">
            <w:pPr>
              <w:rPr>
                <w:noProof/>
                <w:lang w:val="ro-RO"/>
              </w:rPr>
            </w:pPr>
          </w:p>
        </w:tc>
      </w:tr>
    </w:tbl>
    <w:p w:rsidR="00E55F46" w:rsidRDefault="00E55F46" w:rsidP="00E55F46">
      <w:pPr>
        <w:jc w:val="right"/>
        <w:rPr>
          <w:noProof/>
          <w:sz w:val="20"/>
          <w:szCs w:val="20"/>
          <w:lang w:val="ro-RO"/>
        </w:rPr>
      </w:pPr>
      <w:r w:rsidRPr="00176D14">
        <w:rPr>
          <w:noProof/>
          <w:vertAlign w:val="superscript"/>
          <w:lang w:val="ro-RO"/>
        </w:rPr>
        <w:sym w:font="WP MathA" w:char="F0DA"/>
      </w:r>
      <w:r w:rsidRPr="008C56A2">
        <w:rPr>
          <w:sz w:val="18"/>
          <w:szCs w:val="18"/>
        </w:rPr>
        <w:t xml:space="preserve"> </w:t>
      </w:r>
      <w:r w:rsidRPr="00E55F46">
        <w:rPr>
          <w:noProof/>
          <w:sz w:val="18"/>
          <w:szCs w:val="18"/>
          <w:lang w:val="ro-RO"/>
        </w:rPr>
        <w:t xml:space="preserve">Încercare </w:t>
      </w:r>
      <w:r w:rsidR="002A6983">
        <w:rPr>
          <w:noProof/>
          <w:sz w:val="18"/>
          <w:szCs w:val="18"/>
          <w:lang w:val="ro-RO"/>
        </w:rPr>
        <w:t>ne</w:t>
      </w:r>
      <w:r w:rsidRPr="00E55F46">
        <w:rPr>
          <w:noProof/>
          <w:sz w:val="18"/>
          <w:szCs w:val="18"/>
          <w:lang w:val="ro-RO"/>
        </w:rPr>
        <w:t xml:space="preserve">acoperită de acreditarea </w:t>
      </w:r>
      <w:r w:rsidRPr="00E55F46">
        <w:rPr>
          <w:smallCaps/>
          <w:noProof/>
          <w:sz w:val="18"/>
          <w:szCs w:val="18"/>
          <w:lang w:val="ro-RO"/>
        </w:rPr>
        <w:t>renar</w:t>
      </w:r>
      <w:r w:rsidRPr="00E55F46">
        <w:rPr>
          <w:noProof/>
          <w:sz w:val="18"/>
          <w:szCs w:val="18"/>
          <w:lang w:val="ro-RO"/>
        </w:rPr>
        <w:t>.</w:t>
      </w:r>
    </w:p>
    <w:p w:rsidR="00D345B5" w:rsidRPr="00465ACB" w:rsidRDefault="00D345B5" w:rsidP="00D345B5">
      <w:pPr>
        <w:jc w:val="right"/>
        <w:rPr>
          <w:noProof/>
          <w:sz w:val="16"/>
          <w:szCs w:val="16"/>
          <w:lang w:val="ro-RO"/>
        </w:rPr>
      </w:pPr>
    </w:p>
    <w:p w:rsidR="004660F8" w:rsidRDefault="003C7993" w:rsidP="004660F8">
      <w:pPr>
        <w:rPr>
          <w:noProof/>
          <w:lang w:val="ro-RO"/>
        </w:rPr>
      </w:pPr>
      <w:r>
        <w:rPr>
          <w:i/>
          <w:noProof/>
          <w:lang w:val="ro-RO"/>
        </w:rPr>
        <w:t xml:space="preserve">● Încercări ce se efectuează în laborator pentru </w:t>
      </w:r>
      <w:r w:rsidR="00FB39B8">
        <w:rPr>
          <w:i/>
          <w:noProof/>
          <w:lang w:val="ro-RO"/>
        </w:rPr>
        <w:t xml:space="preserve">determinarea </w:t>
      </w:r>
      <w:r>
        <w:rPr>
          <w:i/>
          <w:noProof/>
          <w:lang w:val="ro-RO"/>
        </w:rPr>
        <w:t>parametri</w:t>
      </w:r>
      <w:r w:rsidR="00FB39B8">
        <w:rPr>
          <w:i/>
          <w:noProof/>
          <w:lang w:val="ro-RO"/>
        </w:rPr>
        <w:t>lor</w:t>
      </w:r>
      <w:r>
        <w:rPr>
          <w:i/>
          <w:noProof/>
          <w:lang w:val="ro-RO"/>
        </w:rPr>
        <w:t xml:space="preserve"> de compoziţie</w:t>
      </w:r>
      <w:r w:rsidR="00E55F46">
        <w:rPr>
          <w:rStyle w:val="FootnoteReference"/>
          <w:i/>
          <w:noProof/>
          <w:lang w:val="ro-RO"/>
        </w:rPr>
        <w:footnoteReference w:id="1"/>
      </w:r>
      <w:r w:rsidRPr="003F5C52">
        <w:rPr>
          <w:i/>
          <w:noProof/>
          <w:lang w:val="ro-RO"/>
        </w:rPr>
        <w:t>:</w:t>
      </w:r>
    </w:p>
    <w:p w:rsidR="004660F8" w:rsidRDefault="004660F8" w:rsidP="004660F8">
      <w:pPr>
        <w:rPr>
          <w:noProof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317"/>
        <w:gridCol w:w="2088"/>
        <w:gridCol w:w="317"/>
        <w:gridCol w:w="2088"/>
        <w:gridCol w:w="317"/>
        <w:gridCol w:w="2016"/>
        <w:gridCol w:w="317"/>
      </w:tblGrid>
      <w:tr w:rsidR="003E3D2E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3E3D2E" w:rsidRPr="00DB30DA" w:rsidRDefault="003E3D2E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Aluminiu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D2E" w:rsidRDefault="003E3D2E" w:rsidP="003E3D2E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D2E" w:rsidRDefault="003E3D2E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Erbiu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D2E" w:rsidRDefault="003E3D2E" w:rsidP="003E3D2E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D2E" w:rsidRDefault="003E3D2E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Nichel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D2E" w:rsidRDefault="003E3D2E" w:rsidP="003E3D2E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D2E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Staniu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D2E" w:rsidRDefault="003E3D2E" w:rsidP="003E3D2E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i/>
                <w:noProof/>
                <w:lang w:val="ro-RO"/>
              </w:rPr>
            </w:pPr>
            <w:r w:rsidRPr="00DB30DA">
              <w:rPr>
                <w:i/>
                <w:noProof/>
                <w:lang w:val="ro-RO"/>
              </w:rPr>
              <w:t xml:space="preserve">Amoniu </w:t>
            </w:r>
            <w:r w:rsidRPr="00DB30DA">
              <w:rPr>
                <w:noProof/>
                <w:sz w:val="18"/>
                <w:szCs w:val="18"/>
                <w:lang w:val="ro-RO"/>
              </w:rPr>
              <w:t>(</w:t>
            </w:r>
            <w:r w:rsidR="0091169D" w:rsidRPr="00DB30DA">
              <w:rPr>
                <w:noProof/>
                <w:sz w:val="18"/>
                <w:szCs w:val="18"/>
                <w:lang w:val="ro-RO"/>
              </w:rPr>
              <w:t xml:space="preserve">ca </w:t>
            </w:r>
            <w:r w:rsidRPr="00DB30DA">
              <w:rPr>
                <w:noProof/>
                <w:sz w:val="18"/>
                <w:szCs w:val="18"/>
                <w:lang w:val="ro-RO"/>
              </w:rPr>
              <w:t>NH</w:t>
            </w:r>
            <w:r w:rsidRPr="00DB30DA">
              <w:rPr>
                <w:noProof/>
                <w:sz w:val="18"/>
                <w:szCs w:val="18"/>
                <w:vertAlign w:val="subscript"/>
                <w:lang w:val="ro-RO"/>
              </w:rPr>
              <w:t>4</w:t>
            </w:r>
            <w:r w:rsidRPr="00DB30DA">
              <w:rPr>
                <w:noProof/>
                <w:sz w:val="18"/>
                <w:szCs w:val="18"/>
                <w:lang w:val="ro-RO"/>
              </w:rPr>
              <w:t>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Europiu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i/>
                <w:noProof/>
                <w:lang w:val="ro-RO"/>
              </w:rPr>
              <w:t>Nitraţi</w:t>
            </w:r>
            <w:r>
              <w:rPr>
                <w:noProof/>
                <w:lang w:val="ro-RO"/>
              </w:rPr>
              <w:t xml:space="preserve"> </w:t>
            </w:r>
            <w:r w:rsidRPr="00B17FF3">
              <w:rPr>
                <w:noProof/>
                <w:sz w:val="18"/>
                <w:szCs w:val="18"/>
                <w:lang w:val="ro-RO"/>
              </w:rPr>
              <w:t>(</w:t>
            </w:r>
            <w:r w:rsidR="0091169D">
              <w:rPr>
                <w:noProof/>
                <w:sz w:val="18"/>
                <w:szCs w:val="18"/>
                <w:lang w:val="ro-RO"/>
              </w:rPr>
              <w:t xml:space="preserve">ca </w:t>
            </w:r>
            <w:r w:rsidRPr="00B17FF3">
              <w:rPr>
                <w:noProof/>
                <w:sz w:val="18"/>
                <w:szCs w:val="18"/>
                <w:lang w:val="ro-RO"/>
              </w:rPr>
              <w:t>NO3)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Stibiu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770482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Aresen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Fier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i/>
                <w:noProof/>
                <w:lang w:val="ro-RO"/>
              </w:rPr>
              <w:t>Nitriţi</w:t>
            </w:r>
            <w:r>
              <w:rPr>
                <w:noProof/>
                <w:lang w:val="ro-RO"/>
              </w:rPr>
              <w:t xml:space="preserve"> </w:t>
            </w:r>
            <w:r w:rsidRPr="00B17FF3">
              <w:rPr>
                <w:noProof/>
                <w:sz w:val="18"/>
                <w:szCs w:val="18"/>
                <w:lang w:val="ro-RO"/>
              </w:rPr>
              <w:t>(</w:t>
            </w:r>
            <w:r w:rsidR="0091169D">
              <w:rPr>
                <w:noProof/>
                <w:sz w:val="18"/>
                <w:szCs w:val="18"/>
                <w:lang w:val="ro-RO"/>
              </w:rPr>
              <w:t xml:space="preserve">ca </w:t>
            </w:r>
            <w:r w:rsidRPr="00B17FF3">
              <w:rPr>
                <w:noProof/>
                <w:sz w:val="18"/>
                <w:szCs w:val="18"/>
                <w:lang w:val="ro-RO"/>
              </w:rPr>
              <w:t>NO2)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Stronţiu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Argint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i/>
                <w:noProof/>
                <w:lang w:val="ro-RO"/>
              </w:rPr>
              <w:t>Fluor</w:t>
            </w:r>
            <w:r>
              <w:rPr>
                <w:noProof/>
                <w:lang w:val="ro-RO"/>
              </w:rPr>
              <w:t xml:space="preserve"> </w:t>
            </w:r>
            <w:r w:rsidRPr="00B17FF3">
              <w:rPr>
                <w:noProof/>
                <w:sz w:val="18"/>
                <w:szCs w:val="18"/>
                <w:lang w:val="ro-RO"/>
              </w:rPr>
              <w:t>(ca F</w:t>
            </w:r>
            <w:r w:rsidRPr="00B17FF3">
              <w:rPr>
                <w:noProof/>
                <w:sz w:val="18"/>
                <w:szCs w:val="18"/>
                <w:vertAlign w:val="superscript"/>
                <w:lang w:val="ro-RO"/>
              </w:rPr>
              <w:t>–</w:t>
            </w:r>
            <w:r w:rsidRPr="00B17FF3">
              <w:rPr>
                <w:noProof/>
                <w:sz w:val="18"/>
                <w:szCs w:val="18"/>
                <w:lang w:val="ro-RO"/>
              </w:rPr>
              <w:t>)</w:t>
            </w:r>
            <w:r w:rsidR="0091169D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Neodim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CC15BD">
            <w:pPr>
              <w:jc w:val="right"/>
              <w:rPr>
                <w:noProof/>
                <w:lang w:val="ro-RO"/>
              </w:rPr>
            </w:pPr>
            <w:r w:rsidRPr="00DB30DA">
              <w:rPr>
                <w:i/>
                <w:noProof/>
                <w:lang w:val="ro-RO"/>
              </w:rPr>
              <w:t>Sulfaţi</w:t>
            </w:r>
            <w:r>
              <w:rPr>
                <w:noProof/>
                <w:lang w:val="ro-RO"/>
              </w:rPr>
              <w:t xml:space="preserve"> </w:t>
            </w:r>
            <w:r w:rsidRPr="00B17FF3">
              <w:rPr>
                <w:noProof/>
                <w:sz w:val="18"/>
                <w:szCs w:val="18"/>
                <w:lang w:val="ro-RO"/>
              </w:rPr>
              <w:t xml:space="preserve">(ca </w:t>
            </w:r>
            <w:r w:rsidR="00CC15BD">
              <w:rPr>
                <w:noProof/>
                <w:sz w:val="18"/>
                <w:szCs w:val="18"/>
                <w:lang w:val="ro-RO"/>
              </w:rPr>
              <w:t>SO4</w:t>
            </w:r>
            <w:r w:rsidR="00CC15BD" w:rsidRPr="00CC15BD">
              <w:rPr>
                <w:noProof/>
                <w:sz w:val="18"/>
                <w:szCs w:val="18"/>
                <w:vertAlign w:val="superscript"/>
                <w:lang w:val="ro-RO"/>
              </w:rPr>
              <w:t>2–</w:t>
            </w:r>
            <w:r w:rsidRPr="00CC15BD">
              <w:rPr>
                <w:noProof/>
                <w:sz w:val="18"/>
                <w:szCs w:val="18"/>
                <w:vertAlign w:val="superscript"/>
                <w:lang w:val="ro-RO"/>
              </w:rPr>
              <w:t>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Aur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Fosfor </w:t>
            </w:r>
            <w:r w:rsidRPr="00B17FF3">
              <w:rPr>
                <w:noProof/>
                <w:sz w:val="18"/>
                <w:szCs w:val="18"/>
                <w:lang w:val="ro-RO"/>
              </w:rPr>
              <w:t>(ca PO</w:t>
            </w:r>
            <w:r w:rsidRPr="00B17FF3">
              <w:rPr>
                <w:noProof/>
                <w:sz w:val="18"/>
                <w:szCs w:val="18"/>
                <w:vertAlign w:val="subscript"/>
                <w:lang w:val="ro-RO"/>
              </w:rPr>
              <w:t>4</w:t>
            </w:r>
            <w:r w:rsidRPr="00B17FF3">
              <w:rPr>
                <w:noProof/>
                <w:sz w:val="18"/>
                <w:szCs w:val="18"/>
                <w:lang w:val="ro-RO"/>
              </w:rPr>
              <w:t>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Niobiu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Sulf </w:t>
            </w:r>
            <w:r w:rsidRPr="00B17FF3">
              <w:rPr>
                <w:noProof/>
                <w:sz w:val="18"/>
                <w:szCs w:val="18"/>
                <w:lang w:val="ro-RO"/>
              </w:rPr>
              <w:t>(ca S)</w:t>
            </w:r>
            <w:r w:rsidR="008D464B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Bariu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Gadoliniu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Paladiu</w:t>
            </w:r>
            <w:r w:rsidR="008D464B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Taliu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Beriliu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Galiu</w:t>
            </w:r>
            <w:r w:rsidR="00C20A09">
              <w:rPr>
                <w:noProof/>
                <w:lang w:val="ro-RO"/>
              </w:rPr>
              <w:t xml:space="preserve">     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Platină</w:t>
            </w:r>
            <w:r w:rsidR="008D464B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Tantal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770482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Bismut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Germaniu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880635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Plumb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Telur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770482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 xml:space="preserve">Bor </w:t>
            </w:r>
            <w:r w:rsidRPr="00DB30DA">
              <w:rPr>
                <w:noProof/>
                <w:sz w:val="18"/>
                <w:szCs w:val="18"/>
                <w:lang w:val="ro-RO"/>
              </w:rPr>
              <w:t>(ca B)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Hafniu</w:t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Potasiu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Terbiu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770482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 xml:space="preserve">Brom </w:t>
            </w:r>
            <w:r w:rsidRPr="00DB30DA">
              <w:rPr>
                <w:noProof/>
                <w:sz w:val="18"/>
                <w:szCs w:val="18"/>
                <w:lang w:val="ro-RO"/>
              </w:rPr>
              <w:t>(ca Br</w:t>
            </w:r>
            <w:r w:rsidR="00CC15BD" w:rsidRPr="00CC15BD">
              <w:rPr>
                <w:noProof/>
                <w:sz w:val="18"/>
                <w:szCs w:val="18"/>
                <w:vertAlign w:val="superscript"/>
                <w:lang w:val="ro-RO"/>
              </w:rPr>
              <w:t>–</w:t>
            </w:r>
            <w:r w:rsidRPr="00DB30DA">
              <w:rPr>
                <w:noProof/>
                <w:sz w:val="18"/>
                <w:szCs w:val="18"/>
                <w:lang w:val="ro-RO"/>
              </w:rPr>
              <w:t>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Holmiu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Praseodim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Titan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Cadmiu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Indiu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Reniu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Toriu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Calciu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Iod </w:t>
            </w:r>
            <w:r w:rsidRPr="00B17FF3">
              <w:rPr>
                <w:noProof/>
                <w:sz w:val="18"/>
                <w:szCs w:val="18"/>
                <w:lang w:val="ro-RO"/>
              </w:rPr>
              <w:t xml:space="preserve">(ca </w:t>
            </w:r>
            <w:r>
              <w:rPr>
                <w:noProof/>
                <w:sz w:val="18"/>
                <w:szCs w:val="18"/>
                <w:lang w:val="ro-RO"/>
              </w:rPr>
              <w:t>I</w:t>
            </w:r>
            <w:r w:rsidR="00CC15BD" w:rsidRPr="00CC15BD">
              <w:rPr>
                <w:noProof/>
                <w:sz w:val="18"/>
                <w:szCs w:val="18"/>
                <w:vertAlign w:val="superscript"/>
                <w:lang w:val="ro-RO"/>
              </w:rPr>
              <w:t>–</w:t>
            </w:r>
            <w:r w:rsidRPr="00B17FF3">
              <w:rPr>
                <w:noProof/>
                <w:sz w:val="18"/>
                <w:szCs w:val="18"/>
                <w:lang w:val="ro-RO"/>
              </w:rPr>
              <w:t>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Rodiu</w:t>
            </w:r>
            <w:r w:rsidR="008D464B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2C718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Tuliu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770482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Ceriu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Iridiu</w:t>
            </w:r>
            <w:r w:rsidR="008D464B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Rubidiu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Uraniu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>Cesiu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Lantan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Ruteniu</w:t>
            </w:r>
            <w:r w:rsidR="0091169D"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Vanadiu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Pr="00DB30DA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noProof/>
                <w:lang w:val="ro-RO"/>
              </w:rPr>
              <w:t xml:space="preserve">Clor </w:t>
            </w:r>
            <w:r w:rsidRPr="00DB30DA">
              <w:rPr>
                <w:noProof/>
                <w:sz w:val="18"/>
                <w:szCs w:val="18"/>
                <w:lang w:val="ro-RO"/>
              </w:rPr>
              <w:t>(ca Cl</w:t>
            </w:r>
            <w:r w:rsidRPr="00DB30DA">
              <w:rPr>
                <w:noProof/>
                <w:sz w:val="18"/>
                <w:szCs w:val="18"/>
                <w:vertAlign w:val="superscript"/>
                <w:lang w:val="ro-RO"/>
              </w:rPr>
              <w:t>–</w:t>
            </w:r>
            <w:r w:rsidRPr="00DB30DA">
              <w:rPr>
                <w:noProof/>
                <w:sz w:val="18"/>
                <w:szCs w:val="18"/>
                <w:lang w:val="ro-RO"/>
              </w:rPr>
              <w:t>)</w:t>
            </w:r>
            <w:r w:rsidRPr="00DB30DA">
              <w:rPr>
                <w:rStyle w:val="FootnoteReference"/>
                <w:noProof/>
                <w:lang w:val="ro-RO"/>
              </w:rPr>
              <w:footnoteReference w:id="2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Litiu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Samariu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Wolfram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 w:rsidRPr="00DB30DA">
              <w:rPr>
                <w:i/>
                <w:noProof/>
                <w:lang w:val="ro-RO"/>
              </w:rPr>
              <w:t xml:space="preserve">Cloruri </w:t>
            </w:r>
            <w:r w:rsidRPr="00DB30DA">
              <w:rPr>
                <w:i/>
                <w:noProof/>
                <w:sz w:val="18"/>
                <w:szCs w:val="18"/>
                <w:lang w:val="ro-RO"/>
              </w:rPr>
              <w:t>(Cl</w:t>
            </w:r>
            <w:r w:rsidRPr="00DB30DA">
              <w:rPr>
                <w:i/>
                <w:noProof/>
                <w:sz w:val="18"/>
                <w:szCs w:val="18"/>
                <w:vertAlign w:val="superscript"/>
                <w:lang w:val="ro-RO"/>
              </w:rPr>
              <w:t>–</w:t>
            </w:r>
            <w:r w:rsidRPr="00DB30DA">
              <w:rPr>
                <w:i/>
                <w:noProof/>
                <w:sz w:val="18"/>
                <w:szCs w:val="18"/>
                <w:lang w:val="ro-RO"/>
              </w:rPr>
              <w:t>)</w:t>
            </w:r>
            <w:r>
              <w:rPr>
                <w:rStyle w:val="FootnoteReference"/>
                <w:noProof/>
                <w:lang w:val="ro-RO"/>
              </w:rPr>
              <w:footnoteReference w:id="3"/>
            </w:r>
            <w:r w:rsidRPr="00903803">
              <w:rPr>
                <w:noProof/>
                <w:vertAlign w:val="superscript"/>
                <w:lang w:val="ro-RO"/>
              </w:rPr>
              <w:sym w:font="WP MathA" w:char="F0DA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Luteţiu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Scandiu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2C718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Yterbiu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Cobalt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Magneziu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CC15BD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Seleniu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2C718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Ytriu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4E51D6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Crom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4046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Mangan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7D514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Siliciu </w:t>
            </w:r>
            <w:r w:rsidRPr="00B17FF3">
              <w:rPr>
                <w:noProof/>
                <w:sz w:val="18"/>
                <w:szCs w:val="18"/>
                <w:lang w:val="ro-RO"/>
              </w:rPr>
              <w:t>(ca SiO</w:t>
            </w:r>
            <w:r w:rsidRPr="00B17FF3">
              <w:rPr>
                <w:noProof/>
                <w:sz w:val="18"/>
                <w:szCs w:val="18"/>
                <w:vertAlign w:val="subscript"/>
                <w:lang w:val="ro-RO"/>
              </w:rPr>
              <w:t>2</w:t>
            </w:r>
            <w:r w:rsidRPr="00B17FF3">
              <w:rPr>
                <w:noProof/>
                <w:sz w:val="18"/>
                <w:szCs w:val="18"/>
                <w:lang w:val="ro-RO"/>
              </w:rPr>
              <w:t>)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Zinc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B17FF3" w:rsidTr="003C0C68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Cupru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Mercur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Sodiu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FF3" w:rsidRDefault="00B17FF3" w:rsidP="002C718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Zirconiu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F3" w:rsidRDefault="00B17FF3" w:rsidP="00B17FF3">
            <w:pPr>
              <w:rPr>
                <w:noProof/>
                <w:lang w:val="ro-RO"/>
              </w:rPr>
            </w:pPr>
          </w:p>
        </w:tc>
      </w:tr>
      <w:tr w:rsidR="004E51D6" w:rsidTr="003C0C68">
        <w:trPr>
          <w:trHeight w:val="227"/>
        </w:trPr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4E51D6" w:rsidRDefault="004E51D6" w:rsidP="00770482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Disprosiu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1D6" w:rsidRDefault="004E51D6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1D6" w:rsidRDefault="004E51D6" w:rsidP="00B17FF3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Molibden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1D6" w:rsidRDefault="004E51D6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4738" w:type="dxa"/>
            <w:gridSpan w:val="4"/>
            <w:vMerge w:val="restart"/>
            <w:tcBorders>
              <w:left w:val="double" w:sz="4" w:space="0" w:color="auto"/>
            </w:tcBorders>
            <w:vAlign w:val="bottom"/>
          </w:tcPr>
          <w:p w:rsidR="004E51D6" w:rsidRDefault="004E51D6" w:rsidP="00465ACB">
            <w:pPr>
              <w:spacing w:before="120"/>
              <w:jc w:val="right"/>
              <w:rPr>
                <w:noProof/>
                <w:sz w:val="20"/>
                <w:szCs w:val="20"/>
                <w:lang w:val="ro-RO"/>
              </w:rPr>
            </w:pPr>
            <w:r w:rsidRPr="00176D14">
              <w:rPr>
                <w:noProof/>
                <w:vertAlign w:val="superscript"/>
                <w:lang w:val="ro-RO"/>
              </w:rPr>
              <w:sym w:font="WP MathA" w:char="F0DA"/>
            </w:r>
            <w:r w:rsidRPr="008C56A2">
              <w:rPr>
                <w:sz w:val="18"/>
                <w:szCs w:val="18"/>
              </w:rPr>
              <w:t xml:space="preserve"> </w:t>
            </w:r>
            <w:r w:rsidRPr="00E55F46">
              <w:rPr>
                <w:noProof/>
                <w:sz w:val="18"/>
                <w:szCs w:val="18"/>
                <w:lang w:val="ro-RO"/>
              </w:rPr>
              <w:t xml:space="preserve">Încercare </w:t>
            </w:r>
            <w:r w:rsidR="002A6983">
              <w:rPr>
                <w:noProof/>
                <w:sz w:val="18"/>
                <w:szCs w:val="18"/>
                <w:lang w:val="ro-RO"/>
              </w:rPr>
              <w:t>ne</w:t>
            </w:r>
            <w:r w:rsidRPr="00E55F46">
              <w:rPr>
                <w:noProof/>
                <w:sz w:val="18"/>
                <w:szCs w:val="18"/>
                <w:lang w:val="ro-RO"/>
              </w:rPr>
              <w:t xml:space="preserve">acoperită de acreditarea </w:t>
            </w:r>
            <w:r w:rsidRPr="00E55F46">
              <w:rPr>
                <w:smallCaps/>
                <w:noProof/>
                <w:sz w:val="18"/>
                <w:szCs w:val="18"/>
                <w:lang w:val="ro-RO"/>
              </w:rPr>
              <w:t>renar</w:t>
            </w:r>
            <w:r w:rsidRPr="00E55F46">
              <w:rPr>
                <w:noProof/>
                <w:sz w:val="18"/>
                <w:szCs w:val="18"/>
                <w:lang w:val="ro-RO"/>
              </w:rPr>
              <w:t>.</w:t>
            </w:r>
          </w:p>
          <w:p w:rsidR="004E51D6" w:rsidRDefault="004E51D6" w:rsidP="004E51D6">
            <w:pPr>
              <w:jc w:val="right"/>
              <w:rPr>
                <w:noProof/>
                <w:lang w:val="ro-RO"/>
              </w:rPr>
            </w:pPr>
          </w:p>
        </w:tc>
      </w:tr>
      <w:tr w:rsidR="004E51D6" w:rsidTr="003C0C68">
        <w:trPr>
          <w:trHeight w:val="96"/>
        </w:trPr>
        <w:tc>
          <w:tcPr>
            <w:tcW w:w="1872" w:type="dxa"/>
            <w:vAlign w:val="center"/>
          </w:tcPr>
          <w:p w:rsidR="004E51D6" w:rsidRPr="004E51D6" w:rsidRDefault="004E51D6" w:rsidP="00B17FF3">
            <w:pPr>
              <w:jc w:val="right"/>
              <w:rPr>
                <w:noProof/>
                <w:sz w:val="4"/>
                <w:szCs w:val="4"/>
                <w:lang w:val="ro-RO"/>
              </w:rPr>
            </w:pPr>
          </w:p>
        </w:tc>
        <w:tc>
          <w:tcPr>
            <w:tcW w:w="317" w:type="dxa"/>
            <w:tcBorders>
              <w:top w:val="double" w:sz="4" w:space="0" w:color="auto"/>
            </w:tcBorders>
            <w:vAlign w:val="center"/>
          </w:tcPr>
          <w:p w:rsidR="004E51D6" w:rsidRDefault="004E51D6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2088" w:type="dxa"/>
            <w:vAlign w:val="center"/>
          </w:tcPr>
          <w:p w:rsidR="004E51D6" w:rsidRDefault="004E51D6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317" w:type="dxa"/>
            <w:tcBorders>
              <w:top w:val="double" w:sz="4" w:space="0" w:color="auto"/>
            </w:tcBorders>
            <w:vAlign w:val="center"/>
          </w:tcPr>
          <w:p w:rsidR="004E51D6" w:rsidRDefault="004E51D6" w:rsidP="00B17FF3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4738" w:type="dxa"/>
            <w:gridSpan w:val="4"/>
            <w:vMerge/>
            <w:tcBorders>
              <w:left w:val="nil"/>
            </w:tcBorders>
          </w:tcPr>
          <w:p w:rsidR="004E51D6" w:rsidRDefault="004E51D6" w:rsidP="00B17FF3">
            <w:pPr>
              <w:rPr>
                <w:noProof/>
                <w:lang w:val="ro-RO"/>
              </w:rPr>
            </w:pPr>
          </w:p>
        </w:tc>
      </w:tr>
    </w:tbl>
    <w:p w:rsidR="00DA306F" w:rsidRPr="00E55F46" w:rsidRDefault="00DA306F" w:rsidP="00DA306F">
      <w:pPr>
        <w:rPr>
          <w:noProof/>
          <w:sz w:val="20"/>
          <w:szCs w:val="20"/>
          <w:lang w:val="ro-RO"/>
        </w:rPr>
      </w:pPr>
      <w:r>
        <w:rPr>
          <w:noProof/>
          <w:sz w:val="18"/>
          <w:szCs w:val="18"/>
          <w:lang w:val="ro-RO"/>
        </w:rPr>
        <w:lastRenderedPageBreak/>
        <w:t xml:space="preserve">    </w:t>
      </w:r>
    </w:p>
    <w:p w:rsidR="00DA306F" w:rsidRDefault="00DA306F" w:rsidP="00DA306F">
      <w:pPr>
        <w:rPr>
          <w:noProof/>
          <w:sz w:val="18"/>
          <w:szCs w:val="18"/>
          <w:lang w:val="ro-RO"/>
        </w:rPr>
      </w:pPr>
    </w:p>
    <w:p w:rsidR="00F01FA7" w:rsidRDefault="00F01FA7" w:rsidP="00DA306F">
      <w:pPr>
        <w:rPr>
          <w:noProof/>
          <w:sz w:val="18"/>
          <w:szCs w:val="18"/>
          <w:lang w:val="ro-RO"/>
        </w:rPr>
      </w:pPr>
      <w:r>
        <w:rPr>
          <w:i/>
          <w:noProof/>
          <w:lang w:val="ro-RO"/>
        </w:rPr>
        <w:t xml:space="preserve">● </w:t>
      </w:r>
      <w:r w:rsidR="00925666">
        <w:rPr>
          <w:i/>
          <w:noProof/>
          <w:lang w:val="ro-RO"/>
        </w:rPr>
        <w:t xml:space="preserve">Pentru </w:t>
      </w:r>
      <w:r w:rsidR="00BA5FAC">
        <w:rPr>
          <w:i/>
          <w:noProof/>
          <w:lang w:val="ro-RO"/>
        </w:rPr>
        <w:t>încercările</w:t>
      </w:r>
      <w:r w:rsidR="00925666">
        <w:rPr>
          <w:i/>
          <w:noProof/>
          <w:lang w:val="ro-RO"/>
        </w:rPr>
        <w:t xml:space="preserve"> prin ICP-MS se solicită</w:t>
      </w:r>
      <w:r w:rsidR="00BA5FAC">
        <w:rPr>
          <w:i/>
          <w:noProof/>
          <w:lang w:val="ro-RO"/>
        </w:rPr>
        <w:t xml:space="preserve"> determinarea</w:t>
      </w:r>
      <w:r w:rsidR="00925666">
        <w:rPr>
          <w:i/>
          <w:noProof/>
          <w:lang w:val="ro-RO"/>
        </w:rPr>
        <w:t>:</w:t>
      </w:r>
    </w:p>
    <w:p w:rsidR="00F01FA7" w:rsidRPr="00925666" w:rsidRDefault="00F01FA7" w:rsidP="00DA306F">
      <w:pPr>
        <w:rPr>
          <w:noProof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317"/>
      </w:tblGrid>
      <w:tr w:rsidR="00BA5FAC" w:rsidTr="00BA5FAC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BA5FAC" w:rsidRDefault="00BA5FAC" w:rsidP="00BA5FA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constituenţilor dizolvaţi</w:t>
            </w:r>
            <w:r>
              <w:rPr>
                <w:rStyle w:val="FootnoteReference"/>
                <w:noProof/>
                <w:lang w:val="ro-RO"/>
              </w:rPr>
              <w:footnoteReference w:id="4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FAC" w:rsidRDefault="00BA5FAC" w:rsidP="00DA306F">
            <w:pPr>
              <w:rPr>
                <w:noProof/>
                <w:lang w:val="ro-RO"/>
              </w:rPr>
            </w:pPr>
          </w:p>
        </w:tc>
      </w:tr>
      <w:tr w:rsidR="00BA5FAC" w:rsidTr="00BA5FAC">
        <w:trPr>
          <w:jc w:val="center"/>
        </w:trPr>
        <w:tc>
          <w:tcPr>
            <w:tcW w:w="4785" w:type="dxa"/>
            <w:tcBorders>
              <w:right w:val="double" w:sz="4" w:space="0" w:color="auto"/>
            </w:tcBorders>
            <w:vAlign w:val="center"/>
          </w:tcPr>
          <w:p w:rsidR="00BA5FAC" w:rsidRDefault="00BA5FAC" w:rsidP="00BA5FA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constituenţilor dizolvaţi &amp; recuperabili total</w:t>
            </w:r>
            <w:r>
              <w:rPr>
                <w:rStyle w:val="FootnoteReference"/>
                <w:noProof/>
                <w:lang w:val="ro-RO"/>
              </w:rPr>
              <w:footnoteReference w:id="5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FAC" w:rsidRDefault="00BA5FAC" w:rsidP="00DA306F">
            <w:pPr>
              <w:rPr>
                <w:noProof/>
                <w:lang w:val="ro-RO"/>
              </w:rPr>
            </w:pPr>
          </w:p>
        </w:tc>
      </w:tr>
    </w:tbl>
    <w:p w:rsidR="00925666" w:rsidRPr="00925666" w:rsidRDefault="00925666" w:rsidP="00DA306F">
      <w:pPr>
        <w:rPr>
          <w:noProof/>
          <w:lang w:val="ro-RO"/>
        </w:rPr>
      </w:pPr>
    </w:p>
    <w:p w:rsidR="0063720E" w:rsidRDefault="00EE3394" w:rsidP="004660F8">
      <w:pPr>
        <w:rPr>
          <w:noProof/>
          <w:lang w:val="ro-RO"/>
        </w:rPr>
      </w:pPr>
      <w:bookmarkStart w:id="0" w:name="_GoBack"/>
      <w:bookmarkEnd w:id="0"/>
      <w:r>
        <w:rPr>
          <w:i/>
          <w:noProof/>
          <w:lang w:val="ro-RO"/>
        </w:rPr>
        <w:t xml:space="preserve">● Tipul de „Raport de Încercare” solicitat: </w:t>
      </w:r>
    </w:p>
    <w:tbl>
      <w:tblPr>
        <w:tblStyle w:val="TableGrid"/>
        <w:tblpPr w:leftFromText="180" w:rightFromText="180" w:vertAnchor="text" w:horzAnchor="page" w:tblpXSpec="center" w:tblpY="102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317"/>
      </w:tblGrid>
      <w:tr w:rsidR="00584498" w:rsidTr="00BA5FAC">
        <w:trPr>
          <w:trHeight w:val="227"/>
          <w:jc w:val="center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584498" w:rsidRDefault="00584498" w:rsidP="00BA5FA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Standard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498" w:rsidRDefault="00584498" w:rsidP="00BA5FAC">
            <w:pPr>
              <w:rPr>
                <w:noProof/>
                <w:lang w:val="ro-RO"/>
              </w:rPr>
            </w:pPr>
          </w:p>
        </w:tc>
      </w:tr>
      <w:tr w:rsidR="00584498" w:rsidTr="00BA5FAC">
        <w:trPr>
          <w:trHeight w:val="227"/>
          <w:jc w:val="center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584498" w:rsidRDefault="00584498" w:rsidP="00BA5FA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Minimal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498" w:rsidRDefault="00584498" w:rsidP="00BA5FAC">
            <w:pPr>
              <w:rPr>
                <w:noProof/>
                <w:lang w:val="ro-RO"/>
              </w:rPr>
            </w:pPr>
          </w:p>
        </w:tc>
      </w:tr>
      <w:tr w:rsidR="00584498" w:rsidTr="00BA5FAC">
        <w:trPr>
          <w:trHeight w:val="227"/>
          <w:jc w:val="center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584498" w:rsidRDefault="00584498" w:rsidP="00BA5FA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Extins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498" w:rsidRDefault="00584498" w:rsidP="00BA5FAC">
            <w:pPr>
              <w:rPr>
                <w:noProof/>
                <w:lang w:val="ro-RO"/>
              </w:rPr>
            </w:pPr>
          </w:p>
        </w:tc>
      </w:tr>
      <w:tr w:rsidR="00584498" w:rsidTr="00BA5FAC">
        <w:trPr>
          <w:trHeight w:val="227"/>
          <w:jc w:val="center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584498" w:rsidRDefault="00584498" w:rsidP="00BA5FAC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Maximal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498" w:rsidRDefault="00584498" w:rsidP="00BA5FAC">
            <w:pPr>
              <w:rPr>
                <w:noProof/>
                <w:lang w:val="ro-RO"/>
              </w:rPr>
            </w:pPr>
          </w:p>
        </w:tc>
      </w:tr>
    </w:tbl>
    <w:p w:rsidR="0063720E" w:rsidRDefault="0063720E" w:rsidP="004660F8">
      <w:pPr>
        <w:rPr>
          <w:noProof/>
          <w:lang w:val="ro-RO"/>
        </w:rPr>
      </w:pPr>
    </w:p>
    <w:p w:rsidR="0063720E" w:rsidRDefault="0063720E" w:rsidP="004660F8">
      <w:pPr>
        <w:rPr>
          <w:noProof/>
          <w:lang w:val="ro-RO"/>
        </w:rPr>
      </w:pPr>
    </w:p>
    <w:p w:rsidR="0063720E" w:rsidRDefault="0063720E" w:rsidP="004660F8">
      <w:pPr>
        <w:rPr>
          <w:noProof/>
          <w:lang w:val="ro-RO"/>
        </w:rPr>
      </w:pPr>
    </w:p>
    <w:p w:rsidR="0063720E" w:rsidRDefault="0063720E" w:rsidP="004660F8">
      <w:pPr>
        <w:rPr>
          <w:noProof/>
          <w:lang w:val="ro-RO"/>
        </w:rPr>
      </w:pPr>
    </w:p>
    <w:p w:rsidR="0063720E" w:rsidRDefault="0063720E" w:rsidP="004660F8">
      <w:pPr>
        <w:rPr>
          <w:noProof/>
          <w:lang w:val="ro-RO"/>
        </w:rPr>
      </w:pPr>
    </w:p>
    <w:p w:rsidR="0063720E" w:rsidRDefault="0063720E" w:rsidP="004660F8">
      <w:pPr>
        <w:rPr>
          <w:noProof/>
          <w:lang w:val="ro-RO"/>
        </w:rPr>
      </w:pPr>
    </w:p>
    <w:p w:rsidR="00D52D46" w:rsidRDefault="00D52D46" w:rsidP="004660F8">
      <w:pPr>
        <w:rPr>
          <w:noProof/>
          <w:lang w:val="ro-RO"/>
        </w:rPr>
      </w:pPr>
    </w:p>
    <w:p w:rsidR="00D52D46" w:rsidRDefault="00304583" w:rsidP="004660F8">
      <w:pPr>
        <w:rPr>
          <w:noProof/>
          <w:lang w:val="ro-RO"/>
        </w:rPr>
      </w:pPr>
      <w:r>
        <w:rPr>
          <w:b/>
          <w:smallCaps/>
          <w:noProof/>
          <w:u w:val="single"/>
          <w:lang w:val="ro-RO"/>
        </w:rPr>
        <w:t>Alte solicitări şi precizări concluzive</w:t>
      </w:r>
    </w:p>
    <w:p w:rsidR="00D52D46" w:rsidRDefault="00D52D46" w:rsidP="004660F8">
      <w:pPr>
        <w:rPr>
          <w:noProof/>
          <w:lang w:val="ro-RO"/>
        </w:rPr>
      </w:pPr>
    </w:p>
    <w:p w:rsidR="00304583" w:rsidRPr="000A10A8" w:rsidRDefault="00304583" w:rsidP="00304583">
      <w:pPr>
        <w:rPr>
          <w:noProof/>
          <w:lang w:val="ro-RO"/>
        </w:rPr>
      </w:pPr>
    </w:p>
    <w:p w:rsidR="00304583" w:rsidRDefault="00304583" w:rsidP="00304583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304583" w:rsidRDefault="00304583" w:rsidP="00304583">
      <w:pPr>
        <w:rPr>
          <w:noProof/>
          <w:lang w:val="ro-RO"/>
        </w:rPr>
      </w:pPr>
    </w:p>
    <w:p w:rsidR="00304583" w:rsidRDefault="00304583" w:rsidP="00304583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304583" w:rsidRDefault="00304583" w:rsidP="00304583">
      <w:pPr>
        <w:rPr>
          <w:noProof/>
          <w:lang w:val="ro-RO"/>
        </w:rPr>
      </w:pPr>
    </w:p>
    <w:p w:rsidR="00304583" w:rsidRDefault="00304583" w:rsidP="00304583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304583" w:rsidRPr="000A10A8" w:rsidRDefault="00304583" w:rsidP="00304583">
      <w:pPr>
        <w:rPr>
          <w:noProof/>
          <w:lang w:val="ro-RO"/>
        </w:rPr>
      </w:pPr>
    </w:p>
    <w:p w:rsidR="00304583" w:rsidRDefault="00304583" w:rsidP="00304583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304583" w:rsidRDefault="00304583" w:rsidP="00304583">
      <w:pPr>
        <w:rPr>
          <w:noProof/>
          <w:lang w:val="ro-RO"/>
        </w:rPr>
      </w:pPr>
    </w:p>
    <w:p w:rsidR="00304583" w:rsidRDefault="00304583" w:rsidP="00304583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304583" w:rsidRDefault="00304583" w:rsidP="00304583">
      <w:pPr>
        <w:rPr>
          <w:noProof/>
          <w:lang w:val="ro-RO"/>
        </w:rPr>
      </w:pPr>
    </w:p>
    <w:p w:rsidR="00304583" w:rsidRDefault="00304583" w:rsidP="00304583">
      <w:pPr>
        <w:rPr>
          <w:noProof/>
          <w:lang w:val="ro-RO"/>
        </w:rPr>
      </w:pPr>
      <w:r>
        <w:rPr>
          <w:noProof/>
          <w:lang w:val="ro-RO"/>
        </w:rPr>
        <w:t>________________________________________________________________</w:t>
      </w:r>
    </w:p>
    <w:p w:rsidR="00D52D46" w:rsidRDefault="00D52D46" w:rsidP="004660F8">
      <w:pPr>
        <w:rPr>
          <w:noProof/>
          <w:lang w:val="ro-RO"/>
        </w:rPr>
      </w:pPr>
    </w:p>
    <w:p w:rsidR="0063720E" w:rsidRDefault="0063720E" w:rsidP="004660F8">
      <w:pPr>
        <w:rPr>
          <w:noProof/>
          <w:lang w:val="ro-RO"/>
        </w:rPr>
      </w:pPr>
    </w:p>
    <w:p w:rsidR="00F90D5A" w:rsidRDefault="00F90D5A" w:rsidP="004660F8">
      <w:pPr>
        <w:rPr>
          <w:noProof/>
          <w:lang w:val="ro-RO"/>
        </w:rPr>
      </w:pPr>
    </w:p>
    <w:p w:rsidR="00F90D5A" w:rsidRDefault="00F90D5A" w:rsidP="004660F8">
      <w:pPr>
        <w:rPr>
          <w:noProof/>
          <w:lang w:val="ro-RO"/>
        </w:rPr>
      </w:pPr>
    </w:p>
    <w:p w:rsidR="00680018" w:rsidRDefault="00680018" w:rsidP="004660F8">
      <w:pPr>
        <w:rPr>
          <w:noProof/>
          <w:lang w:val="ro-RO"/>
        </w:rPr>
      </w:pPr>
      <w:r>
        <w:rPr>
          <w:noProof/>
          <w:lang w:val="ro-RO"/>
        </w:rPr>
        <w:t>Semnătura/L.S.</w:t>
      </w:r>
    </w:p>
    <w:p w:rsidR="00680018" w:rsidRDefault="00680018" w:rsidP="004660F8">
      <w:pPr>
        <w:rPr>
          <w:noProof/>
          <w:lang w:val="ro-RO"/>
        </w:rPr>
      </w:pPr>
    </w:p>
    <w:p w:rsidR="00680018" w:rsidRDefault="00680018" w:rsidP="004660F8">
      <w:pPr>
        <w:rPr>
          <w:noProof/>
          <w:lang w:val="ro-RO"/>
        </w:rPr>
      </w:pPr>
    </w:p>
    <w:p w:rsidR="00680018" w:rsidRDefault="00680018" w:rsidP="004660F8">
      <w:pPr>
        <w:rPr>
          <w:noProof/>
          <w:lang w:val="ro-RO"/>
        </w:rPr>
      </w:pPr>
      <w:r>
        <w:rPr>
          <w:noProof/>
          <w:lang w:val="ro-RO"/>
        </w:rPr>
        <w:t>__________________</w:t>
      </w:r>
    </w:p>
    <w:p w:rsidR="00F90D5A" w:rsidRDefault="00F90D5A" w:rsidP="004660F8">
      <w:pPr>
        <w:rPr>
          <w:noProof/>
          <w:lang w:val="ro-RO"/>
        </w:rPr>
      </w:pPr>
    </w:p>
    <w:p w:rsidR="00F90D5A" w:rsidRDefault="00F90D5A" w:rsidP="004660F8">
      <w:pPr>
        <w:rPr>
          <w:noProof/>
          <w:lang w:val="ro-RO"/>
        </w:rPr>
      </w:pPr>
    </w:p>
    <w:p w:rsidR="00F90D5A" w:rsidRDefault="00F90D5A" w:rsidP="004660F8">
      <w:pPr>
        <w:rPr>
          <w:noProof/>
          <w:lang w:val="ro-RO"/>
        </w:rPr>
      </w:pPr>
    </w:p>
    <w:p w:rsidR="004660F8" w:rsidRPr="004660F8" w:rsidRDefault="004660F8" w:rsidP="004660F8">
      <w:pPr>
        <w:rPr>
          <w:noProof/>
          <w:lang w:val="ro-RO"/>
        </w:rPr>
      </w:pPr>
    </w:p>
    <w:sectPr w:rsidR="004660F8" w:rsidRPr="004660F8" w:rsidSect="00B0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7" w:h="16839" w:code="9"/>
      <w:pgMar w:top="851" w:right="1134" w:bottom="1134" w:left="1418" w:header="113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78" w:rsidRDefault="00A35A78" w:rsidP="004660F8">
      <w:r>
        <w:separator/>
      </w:r>
    </w:p>
  </w:endnote>
  <w:endnote w:type="continuationSeparator" w:id="0">
    <w:p w:rsidR="00A35A78" w:rsidRDefault="00A35A78" w:rsidP="0046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7" w:rsidRDefault="00533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7A" w:rsidRPr="00766290" w:rsidRDefault="00CF6D7A" w:rsidP="00766290">
    <w:pPr>
      <w:tabs>
        <w:tab w:val="center" w:pos="4550"/>
        <w:tab w:val="left" w:pos="5818"/>
      </w:tabs>
      <w:spacing w:after="240"/>
      <w:ind w:right="261"/>
      <w:jc w:val="right"/>
      <w:rPr>
        <w:noProof/>
        <w:color w:val="323E4F" w:themeColor="text2" w:themeShade="BF"/>
        <w:sz w:val="24"/>
        <w:szCs w:val="24"/>
        <w:lang w:val="ro-RO"/>
      </w:rPr>
    </w:pPr>
    <w:r w:rsidRPr="00766290">
      <w:rPr>
        <w:noProof/>
        <w:color w:val="323E4F" w:themeColor="text2" w:themeShade="BF"/>
        <w:sz w:val="24"/>
        <w:szCs w:val="24"/>
        <w:lang w:val="ro-RO"/>
      </w:rPr>
      <w:t xml:space="preserve">Pagina </w:t>
    </w:r>
    <w:r w:rsidR="002C3EE8" w:rsidRPr="00766290">
      <w:rPr>
        <w:noProof/>
        <w:color w:val="323E4F" w:themeColor="text2" w:themeShade="BF"/>
        <w:sz w:val="24"/>
        <w:szCs w:val="24"/>
        <w:lang w:val="ro-RO"/>
      </w:rPr>
      <w:fldChar w:fldCharType="begin"/>
    </w:r>
    <w:r w:rsidRPr="00766290">
      <w:rPr>
        <w:noProof/>
        <w:color w:val="323E4F" w:themeColor="text2" w:themeShade="BF"/>
        <w:sz w:val="24"/>
        <w:szCs w:val="24"/>
        <w:lang w:val="ro-RO"/>
      </w:rPr>
      <w:instrText xml:space="preserve"> PAGE   \* MERGEFORMAT </w:instrText>
    </w:r>
    <w:r w:rsidR="002C3EE8" w:rsidRPr="00766290">
      <w:rPr>
        <w:noProof/>
        <w:color w:val="323E4F" w:themeColor="text2" w:themeShade="BF"/>
        <w:sz w:val="24"/>
        <w:szCs w:val="24"/>
        <w:lang w:val="ro-RO"/>
      </w:rPr>
      <w:fldChar w:fldCharType="separate"/>
    </w:r>
    <w:r w:rsidR="00CC15BD">
      <w:rPr>
        <w:noProof/>
        <w:color w:val="323E4F" w:themeColor="text2" w:themeShade="BF"/>
        <w:sz w:val="24"/>
        <w:szCs w:val="24"/>
        <w:lang w:val="ro-RO"/>
      </w:rPr>
      <w:t>2</w:t>
    </w:r>
    <w:r w:rsidR="002C3EE8" w:rsidRPr="00766290">
      <w:rPr>
        <w:noProof/>
        <w:color w:val="323E4F" w:themeColor="text2" w:themeShade="BF"/>
        <w:sz w:val="24"/>
        <w:szCs w:val="24"/>
        <w:lang w:val="ro-RO"/>
      </w:rPr>
      <w:fldChar w:fldCharType="end"/>
    </w:r>
    <w:r w:rsidRPr="00766290">
      <w:rPr>
        <w:noProof/>
        <w:color w:val="323E4F" w:themeColor="text2" w:themeShade="BF"/>
        <w:sz w:val="24"/>
        <w:szCs w:val="24"/>
        <w:lang w:val="ro-RO"/>
      </w:rPr>
      <w:t xml:space="preserve"> din </w:t>
    </w:r>
    <w:fldSimple w:instr=" NUMPAGES  \* Arabic  \* MERGEFORMAT ">
      <w:r w:rsidR="00CC15BD" w:rsidRPr="00CC15BD">
        <w:rPr>
          <w:noProof/>
          <w:color w:val="323E4F" w:themeColor="text2" w:themeShade="BF"/>
          <w:sz w:val="24"/>
          <w:szCs w:val="24"/>
          <w:lang w:val="ro-RO"/>
        </w:rPr>
        <w:t>3</w:t>
      </w:r>
    </w:fldSimple>
  </w:p>
  <w:p w:rsidR="00CF6D7A" w:rsidRPr="00766290" w:rsidRDefault="00CF6D7A" w:rsidP="00766290">
    <w:pPr>
      <w:tabs>
        <w:tab w:val="center" w:pos="4550"/>
        <w:tab w:val="left" w:pos="5818"/>
      </w:tabs>
      <w:rPr>
        <w:noProof/>
        <w:sz w:val="18"/>
        <w:szCs w:val="18"/>
        <w:lang w:val="ro-RO"/>
      </w:rPr>
    </w:pPr>
    <w:r w:rsidRPr="00766290">
      <w:rPr>
        <w:noProof/>
        <w:color w:val="BFBFBF" w:themeColor="background1" w:themeShade="BF"/>
        <w:sz w:val="18"/>
        <w:szCs w:val="18"/>
        <w:lang w:val="ro-RO"/>
      </w:rPr>
      <w:t xml:space="preserve">Formular </w:t>
    </w:r>
    <w:r w:rsidR="002038C6">
      <w:rPr>
        <w:noProof/>
        <w:color w:val="BFBFBF" w:themeColor="background1" w:themeShade="BF"/>
        <w:sz w:val="18"/>
        <w:szCs w:val="18"/>
        <w:lang w:val="ro-RO"/>
      </w:rPr>
      <w:t>cerere ofertă</w:t>
    </w:r>
    <w:r w:rsidRPr="00766290">
      <w:rPr>
        <w:noProof/>
        <w:color w:val="BFBFBF" w:themeColor="background1" w:themeShade="BF"/>
        <w:sz w:val="18"/>
        <w:szCs w:val="18"/>
        <w:lang w:val="ro-RO"/>
      </w:rPr>
      <w:t xml:space="preserve"> cod: FG.02.0</w:t>
    </w:r>
    <w:r w:rsidR="002A6983">
      <w:rPr>
        <w:noProof/>
        <w:color w:val="BFBFBF" w:themeColor="background1" w:themeShade="BF"/>
        <w:sz w:val="18"/>
        <w:szCs w:val="18"/>
        <w:lang w:val="ro-RO"/>
      </w:rPr>
      <w:t>2</w:t>
    </w:r>
    <w:r w:rsidRPr="00766290">
      <w:rPr>
        <w:noProof/>
        <w:color w:val="BFBFBF" w:themeColor="background1" w:themeShade="BF"/>
        <w:sz w:val="18"/>
        <w:szCs w:val="18"/>
        <w:lang w:val="ro-RO"/>
      </w:rPr>
      <w:t xml:space="preserve">, Ediţia 1, Revizia </w:t>
    </w:r>
    <w:r w:rsidR="005D41A0">
      <w:rPr>
        <w:noProof/>
        <w:color w:val="BFBFBF" w:themeColor="background1" w:themeShade="BF"/>
        <w:sz w:val="18"/>
        <w:szCs w:val="18"/>
        <w:lang w:val="ro-RO"/>
      </w:rPr>
      <w:t>1</w:t>
    </w:r>
    <w:r w:rsidRPr="00766290">
      <w:rPr>
        <w:noProof/>
        <w:color w:val="BFBFBF" w:themeColor="background1" w:themeShade="BF"/>
        <w:sz w:val="18"/>
        <w:szCs w:val="18"/>
        <w:lang w:val="ro-RO"/>
      </w:rPr>
      <w:t xml:space="preserve"> / 15.0</w:t>
    </w:r>
    <w:r w:rsidR="005D41A0">
      <w:rPr>
        <w:noProof/>
        <w:color w:val="BFBFBF" w:themeColor="background1" w:themeShade="BF"/>
        <w:sz w:val="18"/>
        <w:szCs w:val="18"/>
        <w:lang w:val="ro-RO"/>
      </w:rPr>
      <w:t>4</w:t>
    </w:r>
    <w:r w:rsidRPr="00766290">
      <w:rPr>
        <w:noProof/>
        <w:color w:val="BFBFBF" w:themeColor="background1" w:themeShade="BF"/>
        <w:sz w:val="18"/>
        <w:szCs w:val="18"/>
        <w:lang w:val="ro-RO"/>
      </w:rPr>
      <w:t>.201</w:t>
    </w:r>
    <w:r w:rsidR="005D41A0">
      <w:rPr>
        <w:noProof/>
        <w:color w:val="BFBFBF" w:themeColor="background1" w:themeShade="BF"/>
        <w:sz w:val="18"/>
        <w:szCs w:val="18"/>
        <w:lang w:val="ro-RO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7" w:rsidRDefault="00533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78" w:rsidRDefault="00A35A78" w:rsidP="004660F8">
      <w:r>
        <w:separator/>
      </w:r>
    </w:p>
  </w:footnote>
  <w:footnote w:type="continuationSeparator" w:id="0">
    <w:p w:rsidR="00A35A78" w:rsidRDefault="00A35A78" w:rsidP="004660F8">
      <w:r>
        <w:continuationSeparator/>
      </w:r>
    </w:p>
  </w:footnote>
  <w:footnote w:id="1">
    <w:p w:rsidR="00E55F46" w:rsidRPr="00E55F46" w:rsidRDefault="00E55F46">
      <w:pPr>
        <w:pStyle w:val="FootnoteText"/>
        <w:rPr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55F46">
        <w:rPr>
          <w:noProof/>
          <w:sz w:val="18"/>
          <w:szCs w:val="18"/>
          <w:lang w:val="ro-RO"/>
        </w:rPr>
        <w:t>Componenţii scrişi cu caractere drepte se determină prin ICP-MS, iar cei scrişi cursiv se analizează prin alte tehnici.</w:t>
      </w:r>
    </w:p>
  </w:footnote>
  <w:footnote w:id="2">
    <w:p w:rsidR="00B17FF3" w:rsidRPr="00B949DA" w:rsidRDefault="00B17FF3" w:rsidP="002C2B3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55F46">
        <w:rPr>
          <w:sz w:val="18"/>
          <w:szCs w:val="18"/>
          <w:lang w:val="ro-RO"/>
        </w:rPr>
        <w:t>Determinarea clorului prin ICP-MS.</w:t>
      </w:r>
    </w:p>
  </w:footnote>
  <w:footnote w:id="3">
    <w:p w:rsidR="00B17FF3" w:rsidRPr="00B949DA" w:rsidRDefault="00B17FF3" w:rsidP="002C2B3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55F46">
        <w:rPr>
          <w:sz w:val="18"/>
          <w:szCs w:val="18"/>
          <w:lang w:val="ro-RO"/>
        </w:rPr>
        <w:t>Determinarea clorurilor prin metoda volumetrică.</w:t>
      </w:r>
    </w:p>
  </w:footnote>
  <w:footnote w:id="4">
    <w:p w:rsidR="00BA5FAC" w:rsidRPr="00BA5FAC" w:rsidRDefault="00BA5FAC">
      <w:pPr>
        <w:pStyle w:val="FootnoteText"/>
        <w:rPr>
          <w:noProof/>
          <w:lang w:val="ro-RO"/>
        </w:rPr>
      </w:pPr>
      <w:r w:rsidRPr="00BA5FAC">
        <w:rPr>
          <w:rStyle w:val="FootnoteReference"/>
          <w:noProof/>
          <w:lang w:val="ro-RO"/>
        </w:rPr>
        <w:footnoteRef/>
      </w:r>
      <w:r w:rsidRPr="00BA5FAC">
        <w:rPr>
          <w:noProof/>
          <w:lang w:val="ro-RO"/>
        </w:rPr>
        <w:t xml:space="preserve"> </w:t>
      </w:r>
      <w:r w:rsidRPr="00BA5FAC">
        <w:rPr>
          <w:rFonts w:cs="Times New Roman"/>
          <w:i/>
          <w:noProof/>
          <w:sz w:val="18"/>
          <w:szCs w:val="18"/>
          <w:lang w:val="ro-RO"/>
        </w:rPr>
        <w:t>Constituent dizolvat</w:t>
      </w:r>
      <w:r w:rsidRPr="00BA5FAC">
        <w:rPr>
          <w:rFonts w:cs="Times New Roman"/>
          <w:noProof/>
          <w:sz w:val="18"/>
          <w:szCs w:val="18"/>
          <w:lang w:val="ro-RO"/>
        </w:rPr>
        <w:t xml:space="preserve"> este considerat analitul determinat într-o probă de apă filtrată prin membrană filtrantă cu porozitatea de 0,45 µm înainte ca proba să fie conservată prin acidulare.</w:t>
      </w:r>
    </w:p>
  </w:footnote>
  <w:footnote w:id="5">
    <w:p w:rsidR="00BA5FAC" w:rsidRPr="00BA5FAC" w:rsidRDefault="00BA5FAC">
      <w:pPr>
        <w:pStyle w:val="FootnoteText"/>
        <w:rPr>
          <w:noProof/>
          <w:lang w:val="ro-RO"/>
        </w:rPr>
      </w:pPr>
      <w:r w:rsidRPr="00BA5FAC">
        <w:rPr>
          <w:rStyle w:val="FootnoteReference"/>
          <w:noProof/>
          <w:lang w:val="ro-RO"/>
        </w:rPr>
        <w:footnoteRef/>
      </w:r>
      <w:r w:rsidRPr="00BA5FAC">
        <w:rPr>
          <w:noProof/>
          <w:lang w:val="ro-RO"/>
        </w:rPr>
        <w:t xml:space="preserve"> </w:t>
      </w:r>
      <w:r w:rsidRPr="00BA5FAC">
        <w:rPr>
          <w:rFonts w:cs="Times New Roman"/>
          <w:i/>
          <w:noProof/>
          <w:sz w:val="18"/>
          <w:szCs w:val="18"/>
          <w:lang w:val="ro-RO"/>
        </w:rPr>
        <w:t>Constituent recuperabil total</w:t>
      </w:r>
      <w:r w:rsidRPr="00BA5FAC">
        <w:rPr>
          <w:rFonts w:cs="Times New Roman"/>
          <w:noProof/>
          <w:sz w:val="18"/>
          <w:szCs w:val="18"/>
          <w:lang w:val="ro-RO"/>
        </w:rPr>
        <w:t xml:space="preserve"> este analitul din proba de apă nefiltrată supusă procedurii de digestie acidă, conform metodei US-EPA 3015A, înainte de a efectua determinarea prin ICP-MS. În urma digestiei este trecută în soluţie fracţia din concentraţia analitului adsorbită la suprafaţa suspensiilor existente în proba de apă respectivă, fără a se realiza o descompunere totală a acestora. Nu se determină concentraţiile recuperabile total în cazul încercărilor pentru sulf </w:t>
      </w:r>
      <w:r w:rsidR="0068744C">
        <w:rPr>
          <w:rFonts w:cs="Times New Roman"/>
          <w:noProof/>
          <w:sz w:val="18"/>
          <w:szCs w:val="18"/>
          <w:lang w:val="ro-RO"/>
        </w:rPr>
        <w:t xml:space="preserve">total </w:t>
      </w:r>
      <w:r w:rsidRPr="00BA5FAC">
        <w:rPr>
          <w:rFonts w:cs="Times New Roman"/>
          <w:noProof/>
          <w:sz w:val="18"/>
          <w:szCs w:val="18"/>
          <w:lang w:val="ro-RO"/>
        </w:rPr>
        <w:t>şi cloruri.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7" w:rsidRDefault="00533B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7" w:rsidRDefault="00533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7" w:rsidRDefault="0053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176"/>
    <w:multiLevelType w:val="hybridMultilevel"/>
    <w:tmpl w:val="9A620BA2"/>
    <w:lvl w:ilvl="0" w:tplc="CA50F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A31A95"/>
    <w:multiLevelType w:val="hybridMultilevel"/>
    <w:tmpl w:val="2568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DDF"/>
    <w:multiLevelType w:val="multilevel"/>
    <w:tmpl w:val="1CA4F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3323BD"/>
    <w:multiLevelType w:val="hybridMultilevel"/>
    <w:tmpl w:val="678E1FB8"/>
    <w:lvl w:ilvl="0" w:tplc="3A9E2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AF5328"/>
    <w:multiLevelType w:val="multilevel"/>
    <w:tmpl w:val="CBFE70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hdrShapeDefaults>
    <o:shapedefaults v:ext="edit" spidmax="2662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C37E3"/>
    <w:rsid w:val="000024E8"/>
    <w:rsid w:val="00057068"/>
    <w:rsid w:val="000A10A8"/>
    <w:rsid w:val="000D0AB4"/>
    <w:rsid w:val="000D6E2D"/>
    <w:rsid w:val="00117394"/>
    <w:rsid w:val="00156307"/>
    <w:rsid w:val="00157716"/>
    <w:rsid w:val="001749F9"/>
    <w:rsid w:val="00176D14"/>
    <w:rsid w:val="001A40AA"/>
    <w:rsid w:val="001D3DB6"/>
    <w:rsid w:val="001D5C11"/>
    <w:rsid w:val="001E2A95"/>
    <w:rsid w:val="001E44A2"/>
    <w:rsid w:val="002038C6"/>
    <w:rsid w:val="0020726E"/>
    <w:rsid w:val="002528C2"/>
    <w:rsid w:val="00282898"/>
    <w:rsid w:val="00286D85"/>
    <w:rsid w:val="00296104"/>
    <w:rsid w:val="002A6983"/>
    <w:rsid w:val="002A6E18"/>
    <w:rsid w:val="002B2C82"/>
    <w:rsid w:val="002B35AF"/>
    <w:rsid w:val="002B4FE6"/>
    <w:rsid w:val="002C2B38"/>
    <w:rsid w:val="002C3EE8"/>
    <w:rsid w:val="002C718C"/>
    <w:rsid w:val="002D5B0F"/>
    <w:rsid w:val="002D6EF6"/>
    <w:rsid w:val="002E41B3"/>
    <w:rsid w:val="002E7644"/>
    <w:rsid w:val="002F6069"/>
    <w:rsid w:val="00303EA1"/>
    <w:rsid w:val="00304583"/>
    <w:rsid w:val="003334F9"/>
    <w:rsid w:val="0036659D"/>
    <w:rsid w:val="00396A6A"/>
    <w:rsid w:val="003B1F68"/>
    <w:rsid w:val="003C0C68"/>
    <w:rsid w:val="003C117E"/>
    <w:rsid w:val="003C37E3"/>
    <w:rsid w:val="003C7993"/>
    <w:rsid w:val="003E38A9"/>
    <w:rsid w:val="003E3D2E"/>
    <w:rsid w:val="003F5C52"/>
    <w:rsid w:val="00457985"/>
    <w:rsid w:val="00465ACB"/>
    <w:rsid w:val="004660F8"/>
    <w:rsid w:val="004C47AF"/>
    <w:rsid w:val="004D3B66"/>
    <w:rsid w:val="004E51D6"/>
    <w:rsid w:val="004E5D6F"/>
    <w:rsid w:val="004F3A4B"/>
    <w:rsid w:val="00533B67"/>
    <w:rsid w:val="005660A9"/>
    <w:rsid w:val="005805CD"/>
    <w:rsid w:val="00584498"/>
    <w:rsid w:val="00585AE8"/>
    <w:rsid w:val="00596BA4"/>
    <w:rsid w:val="005B64A2"/>
    <w:rsid w:val="005D41A0"/>
    <w:rsid w:val="00606C66"/>
    <w:rsid w:val="006243FF"/>
    <w:rsid w:val="0063720E"/>
    <w:rsid w:val="0065447F"/>
    <w:rsid w:val="00654E2F"/>
    <w:rsid w:val="00671CBF"/>
    <w:rsid w:val="00680018"/>
    <w:rsid w:val="0068744C"/>
    <w:rsid w:val="006B000E"/>
    <w:rsid w:val="006C72E6"/>
    <w:rsid w:val="006E27CE"/>
    <w:rsid w:val="006F5289"/>
    <w:rsid w:val="007137FA"/>
    <w:rsid w:val="00763B7C"/>
    <w:rsid w:val="00766290"/>
    <w:rsid w:val="00770482"/>
    <w:rsid w:val="00776C66"/>
    <w:rsid w:val="00790077"/>
    <w:rsid w:val="00790694"/>
    <w:rsid w:val="007C1EE4"/>
    <w:rsid w:val="007D5143"/>
    <w:rsid w:val="007D7488"/>
    <w:rsid w:val="007E1139"/>
    <w:rsid w:val="0080150C"/>
    <w:rsid w:val="008078FE"/>
    <w:rsid w:val="0082174E"/>
    <w:rsid w:val="008230BB"/>
    <w:rsid w:val="00833AB4"/>
    <w:rsid w:val="00857112"/>
    <w:rsid w:val="00860173"/>
    <w:rsid w:val="00860253"/>
    <w:rsid w:val="008724BE"/>
    <w:rsid w:val="00880635"/>
    <w:rsid w:val="008861F9"/>
    <w:rsid w:val="008B5436"/>
    <w:rsid w:val="008C248F"/>
    <w:rsid w:val="008C56A2"/>
    <w:rsid w:val="008D2C64"/>
    <w:rsid w:val="008D464B"/>
    <w:rsid w:val="008E35F4"/>
    <w:rsid w:val="008E6F41"/>
    <w:rsid w:val="00903803"/>
    <w:rsid w:val="0091169D"/>
    <w:rsid w:val="00925666"/>
    <w:rsid w:val="00936C4F"/>
    <w:rsid w:val="009777E8"/>
    <w:rsid w:val="00985799"/>
    <w:rsid w:val="009A3F2E"/>
    <w:rsid w:val="009E6209"/>
    <w:rsid w:val="00A00C60"/>
    <w:rsid w:val="00A073C1"/>
    <w:rsid w:val="00A26DBF"/>
    <w:rsid w:val="00A35A78"/>
    <w:rsid w:val="00A76A18"/>
    <w:rsid w:val="00A7715F"/>
    <w:rsid w:val="00A8449B"/>
    <w:rsid w:val="00A85E9C"/>
    <w:rsid w:val="00AA121C"/>
    <w:rsid w:val="00AA4C9D"/>
    <w:rsid w:val="00AB7E37"/>
    <w:rsid w:val="00AE48BA"/>
    <w:rsid w:val="00AF6D7E"/>
    <w:rsid w:val="00B015CA"/>
    <w:rsid w:val="00B01CA2"/>
    <w:rsid w:val="00B02A18"/>
    <w:rsid w:val="00B07D0F"/>
    <w:rsid w:val="00B14046"/>
    <w:rsid w:val="00B17FF3"/>
    <w:rsid w:val="00B70822"/>
    <w:rsid w:val="00B949DA"/>
    <w:rsid w:val="00BA4FAA"/>
    <w:rsid w:val="00BA57CD"/>
    <w:rsid w:val="00BA5FAC"/>
    <w:rsid w:val="00BA6FEA"/>
    <w:rsid w:val="00BC2065"/>
    <w:rsid w:val="00BE1610"/>
    <w:rsid w:val="00C20A09"/>
    <w:rsid w:val="00C40EFE"/>
    <w:rsid w:val="00C767ED"/>
    <w:rsid w:val="00C80CBD"/>
    <w:rsid w:val="00CB601D"/>
    <w:rsid w:val="00CC15BD"/>
    <w:rsid w:val="00CE65B8"/>
    <w:rsid w:val="00CF3932"/>
    <w:rsid w:val="00CF3AB2"/>
    <w:rsid w:val="00CF6A09"/>
    <w:rsid w:val="00CF6D7A"/>
    <w:rsid w:val="00CF7EA7"/>
    <w:rsid w:val="00D06459"/>
    <w:rsid w:val="00D107B9"/>
    <w:rsid w:val="00D15BF5"/>
    <w:rsid w:val="00D345B5"/>
    <w:rsid w:val="00D4610E"/>
    <w:rsid w:val="00D52D46"/>
    <w:rsid w:val="00D76D44"/>
    <w:rsid w:val="00D8631D"/>
    <w:rsid w:val="00DA306F"/>
    <w:rsid w:val="00DA34E9"/>
    <w:rsid w:val="00DB30DA"/>
    <w:rsid w:val="00DE7E77"/>
    <w:rsid w:val="00DF2C83"/>
    <w:rsid w:val="00E25A3B"/>
    <w:rsid w:val="00E55F46"/>
    <w:rsid w:val="00E82BC5"/>
    <w:rsid w:val="00E84A1B"/>
    <w:rsid w:val="00EB4219"/>
    <w:rsid w:val="00EB7316"/>
    <w:rsid w:val="00EE3394"/>
    <w:rsid w:val="00EE3A85"/>
    <w:rsid w:val="00F01FA7"/>
    <w:rsid w:val="00F2744E"/>
    <w:rsid w:val="00F90D5A"/>
    <w:rsid w:val="00F92FDA"/>
    <w:rsid w:val="00FB39B8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77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F8"/>
  </w:style>
  <w:style w:type="paragraph" w:styleId="Footer">
    <w:name w:val="footer"/>
    <w:basedOn w:val="Normal"/>
    <w:link w:val="FooterChar"/>
    <w:uiPriority w:val="99"/>
    <w:unhideWhenUsed/>
    <w:rsid w:val="00466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F8"/>
  </w:style>
  <w:style w:type="table" w:styleId="TableGrid">
    <w:name w:val="Table Grid"/>
    <w:basedOn w:val="TableNormal"/>
    <w:uiPriority w:val="39"/>
    <w:rsid w:val="00C4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1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5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5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6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10E4-2B8A-4987-8CEF-DE1FAD9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Constantin Marin</cp:lastModifiedBy>
  <cp:revision>6</cp:revision>
  <cp:lastPrinted>2018-02-13T10:30:00Z</cp:lastPrinted>
  <dcterms:created xsi:type="dcterms:W3CDTF">2019-04-18T16:59:00Z</dcterms:created>
  <dcterms:modified xsi:type="dcterms:W3CDTF">2019-04-18T18:48:00Z</dcterms:modified>
</cp:coreProperties>
</file>